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0EF83" w14:textId="68D2EC25" w:rsidR="002916B4" w:rsidRDefault="004C1F0A" w:rsidP="002916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r w:rsidRPr="007210AE">
        <w:rPr>
          <w:rFonts w:ascii="Times New Roman" w:hAnsi="Times New Roman" w:cs="Times New Roman"/>
          <w:color w:val="111111"/>
          <w:sz w:val="24"/>
          <w:szCs w:val="24"/>
        </w:rPr>
        <w:t>.</w:t>
      </w:r>
      <w:r w:rsidR="002916B4" w:rsidRPr="002916B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</w:t>
      </w:r>
      <w:r w:rsidR="002916B4" w:rsidRPr="002916B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Спортивный праздник</w:t>
      </w:r>
      <w:r w:rsidR="00FD75D3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в старшей группе</w:t>
      </w:r>
      <w:r w:rsidR="002916B4" w:rsidRPr="002916B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, посвященный Дню защитника Отечества «Мы будущие солдаты».</w:t>
      </w:r>
    </w:p>
    <w:p w14:paraId="5EBF925A" w14:textId="77777777" w:rsidR="00FD75D3" w:rsidRPr="002916B4" w:rsidRDefault="00FD75D3" w:rsidP="002916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</w:pPr>
    </w:p>
    <w:p w14:paraId="10016A01" w14:textId="6D31B19D" w:rsidR="002916B4" w:rsidRPr="00FD75D3" w:rsidRDefault="002916B4" w:rsidP="002916B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2916B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Цель</w:t>
      </w:r>
      <w:r w:rsidRPr="002916B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: </w:t>
      </w:r>
      <w:r w:rsidR="00FD75D3" w:rsidRPr="00FD75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Создание доброжелательной, праздничной атмосферы в преддверии Дня </w:t>
      </w:r>
      <w:hyperlink r:id="rId5" w:tooltip="День защитника Отечества, 23 февраля" w:history="1">
        <w:r w:rsidR="00FD75D3" w:rsidRPr="00FD75D3">
          <w:rPr>
            <w:rFonts w:ascii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shd w:val="clear" w:color="auto" w:fill="FFFFFF"/>
          </w:rPr>
          <w:t>защитника Отечества</w:t>
        </w:r>
      </w:hyperlink>
      <w:r w:rsidR="00FD75D3" w:rsidRPr="00FD75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FD75D3" w:rsidRPr="00FD75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D75D3" w:rsidRPr="00FD75D3">
        <w:rPr>
          <w:rFonts w:ascii="Times New Roman" w:hAnsi="Times New Roman" w:cs="Times New Roman"/>
          <w:color w:val="000000" w:themeColor="text1"/>
          <w:sz w:val="28"/>
          <w:szCs w:val="28"/>
        </w:rPr>
        <w:t>вызвать чувство гордости за Российскую армию, желание быть похожими на сильных, смелых и находчивых защитников Отечества</w:t>
      </w:r>
      <w:r w:rsidR="00FD75D3" w:rsidRPr="00FD75D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214C740B" w14:textId="77777777" w:rsidR="002916B4" w:rsidRPr="002916B4" w:rsidRDefault="002916B4" w:rsidP="002916B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2916B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Задачи</w:t>
      </w:r>
      <w:r w:rsidRPr="002916B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:</w:t>
      </w:r>
    </w:p>
    <w:p w14:paraId="0D0C8F02" w14:textId="77777777" w:rsidR="002916B4" w:rsidRPr="00FD75D3" w:rsidRDefault="002916B4" w:rsidP="002916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2916B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1. </w:t>
      </w:r>
      <w:r w:rsidRPr="002916B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Образовательные</w:t>
      </w:r>
      <w:r w:rsidRPr="002916B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: </w:t>
      </w:r>
    </w:p>
    <w:p w14:paraId="35D6FE5E" w14:textId="77777777" w:rsidR="002916B4" w:rsidRPr="00FD75D3" w:rsidRDefault="002916B4" w:rsidP="002916B4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FD75D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расширять представление о </w:t>
      </w:r>
      <w:r w:rsidRPr="00FD75D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празднике День </w:t>
      </w:r>
      <w:hyperlink r:id="rId6" w:tooltip="День защитника Отечества, 23 февраля" w:history="1">
        <w:r w:rsidRPr="00FD75D3">
          <w:rPr>
            <w:rFonts w:ascii="Times New Roman" w:eastAsia="Times New Roman" w:hAnsi="Times New Roman" w:cs="Times New Roman"/>
            <w:color w:val="000000" w:themeColor="text1"/>
            <w:kern w:val="0"/>
            <w:sz w:val="28"/>
            <w:szCs w:val="28"/>
            <w:bdr w:val="none" w:sz="0" w:space="0" w:color="auto" w:frame="1"/>
            <w:lang w:eastAsia="ru-RU"/>
            <w14:ligatures w14:val="none"/>
          </w:rPr>
          <w:t>Защитника Отечества</w:t>
        </w:r>
      </w:hyperlink>
      <w:r w:rsidRPr="00FD75D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; </w:t>
      </w:r>
    </w:p>
    <w:p w14:paraId="13E9304C" w14:textId="77777777" w:rsidR="002916B4" w:rsidRPr="00FD75D3" w:rsidRDefault="002916B4" w:rsidP="002916B4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FD75D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закреплять умение детей играть в эстафеты;</w:t>
      </w:r>
    </w:p>
    <w:p w14:paraId="73EE8668" w14:textId="77777777" w:rsidR="002916B4" w:rsidRPr="00FD75D3" w:rsidRDefault="002916B4" w:rsidP="002916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2916B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2. </w:t>
      </w:r>
      <w:r w:rsidRPr="002916B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Развивающие</w:t>
      </w:r>
      <w:r w:rsidRPr="002916B4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:</w:t>
      </w:r>
    </w:p>
    <w:p w14:paraId="20A749D5" w14:textId="77777777" w:rsidR="002916B4" w:rsidRPr="00FD75D3" w:rsidRDefault="002916B4" w:rsidP="002916B4">
      <w:pPr>
        <w:pStyle w:val="a7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FD75D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развивать быстроту, ловкость, сообразительность; </w:t>
      </w:r>
    </w:p>
    <w:p w14:paraId="4CC82235" w14:textId="77777777" w:rsidR="002916B4" w:rsidRPr="00FD75D3" w:rsidRDefault="002916B4" w:rsidP="002916B4">
      <w:pPr>
        <w:pStyle w:val="a7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FD75D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развивать умение громко и выразительно читать стихи; </w:t>
      </w:r>
    </w:p>
    <w:p w14:paraId="34D51D14" w14:textId="77777777" w:rsidR="002916B4" w:rsidRPr="00FD75D3" w:rsidRDefault="002916B4" w:rsidP="002916B4">
      <w:pPr>
        <w:pStyle w:val="a7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FD75D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развивать умение детей взаимодействовать друг с другом;</w:t>
      </w:r>
    </w:p>
    <w:p w14:paraId="6EC9493A" w14:textId="77777777" w:rsidR="002916B4" w:rsidRPr="00FD75D3" w:rsidRDefault="002916B4" w:rsidP="002916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FD75D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3. </w:t>
      </w:r>
      <w:r w:rsidRPr="00FD75D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Воспитательные</w:t>
      </w:r>
      <w:r w:rsidRPr="00FD75D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: </w:t>
      </w:r>
    </w:p>
    <w:p w14:paraId="3B0B226B" w14:textId="77777777" w:rsidR="002916B4" w:rsidRPr="00FD75D3" w:rsidRDefault="002916B4" w:rsidP="002916B4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FD75D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воспитывать любовь к Родине, чувство гордости за своих близких </w:t>
      </w:r>
    </w:p>
    <w:p w14:paraId="35342F86" w14:textId="77777777" w:rsidR="002916B4" w:rsidRPr="00FD75D3" w:rsidRDefault="002916B4" w:rsidP="002916B4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FD75D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воспитывать чувство товарищества; </w:t>
      </w:r>
    </w:p>
    <w:p w14:paraId="360BC904" w14:textId="42624587" w:rsidR="002916B4" w:rsidRPr="00FD75D3" w:rsidRDefault="002916B4" w:rsidP="002916B4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FD75D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приобщать детей к </w:t>
      </w:r>
      <w:r w:rsidRPr="00FD75D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праздничной культуре поведения</w:t>
      </w:r>
      <w:r w:rsidRPr="00FD75D3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.</w:t>
      </w:r>
    </w:p>
    <w:p w14:paraId="7D2B7777" w14:textId="77777777" w:rsidR="002916B4" w:rsidRDefault="002916B4" w:rsidP="002916B4"/>
    <w:p w14:paraId="7CEF5E37" w14:textId="07930858" w:rsidR="004C1F0A" w:rsidRPr="007210AE" w:rsidRDefault="004C1F0A" w:rsidP="004C1F0A">
      <w:pPr>
        <w:pStyle w:val="ac"/>
        <w:rPr>
          <w:rFonts w:ascii="Times New Roman" w:hAnsi="Times New Roman" w:cs="Times New Roman"/>
          <w:color w:val="111111"/>
          <w:sz w:val="24"/>
          <w:szCs w:val="24"/>
        </w:rPr>
      </w:pPr>
    </w:p>
    <w:p w14:paraId="215E70D5" w14:textId="77777777" w:rsidR="007C2AEF" w:rsidRDefault="007C2AEF" w:rsidP="007C2AEF">
      <w:pPr>
        <w:pStyle w:val="af"/>
      </w:pPr>
      <w:r>
        <w:rPr>
          <w:noProof/>
        </w:rPr>
        <w:drawing>
          <wp:inline distT="0" distB="0" distL="0" distR="0" wp14:anchorId="3F1B6628" wp14:editId="2E3B7857">
            <wp:extent cx="5526025" cy="4134993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7591" cy="4166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8C96F9" w14:textId="77777777" w:rsidR="007C2AEF" w:rsidRDefault="007C2AEF" w:rsidP="007C2AEF">
      <w:pPr>
        <w:pStyle w:val="af"/>
      </w:pPr>
      <w:r>
        <w:rPr>
          <w:noProof/>
        </w:rPr>
        <w:lastRenderedPageBreak/>
        <w:drawing>
          <wp:inline distT="0" distB="0" distL="0" distR="0" wp14:anchorId="70889B7B" wp14:editId="62428D81">
            <wp:extent cx="5487670" cy="4106291"/>
            <wp:effectExtent l="0" t="0" r="0" b="889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8930" cy="413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753573" w14:textId="77777777" w:rsidR="00FD75D3" w:rsidRDefault="00FD75D3" w:rsidP="007C2AEF">
      <w:pPr>
        <w:pStyle w:val="af"/>
      </w:pPr>
    </w:p>
    <w:p w14:paraId="513F0626" w14:textId="77777777" w:rsidR="007C2AEF" w:rsidRDefault="007C2AEF" w:rsidP="007C2AEF">
      <w:pPr>
        <w:pStyle w:val="af"/>
      </w:pPr>
      <w:r>
        <w:rPr>
          <w:noProof/>
        </w:rPr>
        <w:drawing>
          <wp:inline distT="0" distB="0" distL="0" distR="0" wp14:anchorId="4AF9AB1D" wp14:editId="002338B1">
            <wp:extent cx="2718713" cy="3634035"/>
            <wp:effectExtent l="0" t="0" r="5715" b="5080"/>
            <wp:docPr id="12580677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753303" cy="3680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</w:rPr>
        <w:drawing>
          <wp:inline distT="0" distB="0" distL="0" distR="0" wp14:anchorId="7F95A7C7" wp14:editId="6A880B37">
            <wp:extent cx="2720874" cy="3636192"/>
            <wp:effectExtent l="0" t="0" r="3810" b="2540"/>
            <wp:docPr id="170541637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9839" cy="3661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C2AEF" w:rsidSect="00E33E4D">
      <w:pgSz w:w="11906" w:h="16838"/>
      <w:pgMar w:top="1134" w:right="850" w:bottom="1134" w:left="1701" w:header="708" w:footer="708" w:gutter="0"/>
      <w:pgBorders w:offsetFrom="page">
        <w:top w:val="single" w:sz="18" w:space="24" w:color="2E74B5" w:themeColor="accent5" w:themeShade="BF"/>
        <w:left w:val="single" w:sz="18" w:space="24" w:color="2E74B5" w:themeColor="accent5" w:themeShade="BF"/>
        <w:bottom w:val="single" w:sz="18" w:space="24" w:color="2E74B5" w:themeColor="accent5" w:themeShade="BF"/>
        <w:right w:val="single" w:sz="18" w:space="24" w:color="2E74B5" w:themeColor="accent5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844380"/>
    <w:multiLevelType w:val="hybridMultilevel"/>
    <w:tmpl w:val="93E409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FD6209"/>
    <w:multiLevelType w:val="hybridMultilevel"/>
    <w:tmpl w:val="8CF418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5969C6"/>
    <w:multiLevelType w:val="hybridMultilevel"/>
    <w:tmpl w:val="48065F9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49379E3"/>
    <w:multiLevelType w:val="hybridMultilevel"/>
    <w:tmpl w:val="82E02E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1699383">
    <w:abstractNumId w:val="2"/>
  </w:num>
  <w:num w:numId="2" w16cid:durableId="370226710">
    <w:abstractNumId w:val="0"/>
  </w:num>
  <w:num w:numId="3" w16cid:durableId="660625972">
    <w:abstractNumId w:val="3"/>
  </w:num>
  <w:num w:numId="4" w16cid:durableId="18051931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2C0"/>
    <w:rsid w:val="002916B4"/>
    <w:rsid w:val="00331257"/>
    <w:rsid w:val="004C1F0A"/>
    <w:rsid w:val="007C2AEF"/>
    <w:rsid w:val="007F115F"/>
    <w:rsid w:val="00A25B9C"/>
    <w:rsid w:val="00D802C0"/>
    <w:rsid w:val="00DE5FAA"/>
    <w:rsid w:val="00E33E4D"/>
    <w:rsid w:val="00F264A2"/>
    <w:rsid w:val="00F866CB"/>
    <w:rsid w:val="00FD7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9F0E1"/>
  <w15:chartTrackingRefBased/>
  <w15:docId w15:val="{9AB9D7E0-36D6-4885-9E8D-E382C7A8B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802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02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802C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802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802C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802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802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802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802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02C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802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802C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802C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802C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802C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802C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802C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802C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802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802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802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802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802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802C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802C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802C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802C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802C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802C0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4C1F0A"/>
    <w:pPr>
      <w:spacing w:after="0" w:line="240" w:lineRule="auto"/>
    </w:pPr>
    <w:rPr>
      <w:kern w:val="0"/>
      <w14:ligatures w14:val="none"/>
    </w:rPr>
  </w:style>
  <w:style w:type="character" w:styleId="ad">
    <w:name w:val="Strong"/>
    <w:basedOn w:val="a0"/>
    <w:uiPriority w:val="22"/>
    <w:qFormat/>
    <w:rsid w:val="004C1F0A"/>
    <w:rPr>
      <w:b/>
      <w:bCs/>
    </w:rPr>
  </w:style>
  <w:style w:type="character" w:styleId="ae">
    <w:name w:val="Hyperlink"/>
    <w:basedOn w:val="a0"/>
    <w:uiPriority w:val="99"/>
    <w:semiHidden/>
    <w:unhideWhenUsed/>
    <w:rsid w:val="004C1F0A"/>
    <w:rPr>
      <w:color w:val="0000FF"/>
      <w:u w:val="single"/>
    </w:rPr>
  </w:style>
  <w:style w:type="paragraph" w:styleId="af">
    <w:name w:val="Normal (Web)"/>
    <w:basedOn w:val="a"/>
    <w:uiPriority w:val="99"/>
    <w:semiHidden/>
    <w:unhideWhenUsed/>
    <w:rsid w:val="007C2A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271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6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8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23-fevralya-v-detskom-sad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maam.ru/obrazovanie/23-fevralya-v-detskom-sadu" TargetMode="Externa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Панова</dc:creator>
  <cp:keywords/>
  <dc:description/>
  <cp:lastModifiedBy>Ирина Панова</cp:lastModifiedBy>
  <cp:revision>7</cp:revision>
  <dcterms:created xsi:type="dcterms:W3CDTF">2025-08-05T18:57:00Z</dcterms:created>
  <dcterms:modified xsi:type="dcterms:W3CDTF">2025-08-05T21:04:00Z</dcterms:modified>
</cp:coreProperties>
</file>