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31D22" w14:textId="77777777" w:rsidR="00F02381" w:rsidRPr="00D0122D" w:rsidRDefault="00F02381" w:rsidP="008029A6">
      <w:pPr>
        <w:spacing w:after="0" w:line="240" w:lineRule="auto"/>
        <w:rPr>
          <w:rStyle w:val="titlemain"/>
          <w:rFonts w:ascii="Times New Roman" w:hAnsi="Times New Roman" w:cs="Times New Roman"/>
          <w:b/>
          <w:sz w:val="24"/>
          <w:szCs w:val="24"/>
        </w:rPr>
      </w:pPr>
    </w:p>
    <w:p w14:paraId="2DE16EAE" w14:textId="77777777" w:rsidR="00F02381" w:rsidRPr="00D0122D" w:rsidRDefault="00F02381" w:rsidP="00F02381">
      <w:pPr>
        <w:spacing w:after="0" w:line="240" w:lineRule="auto"/>
        <w:ind w:firstLine="709"/>
        <w:jc w:val="center"/>
        <w:rPr>
          <w:rStyle w:val="titlemain"/>
          <w:rFonts w:ascii="Times New Roman" w:hAnsi="Times New Roman" w:cs="Times New Roman"/>
          <w:b/>
          <w:sz w:val="24"/>
          <w:szCs w:val="24"/>
        </w:rPr>
      </w:pPr>
    </w:p>
    <w:p w14:paraId="3C5FCE12" w14:textId="77777777" w:rsidR="00F02381" w:rsidRPr="008029A6" w:rsidRDefault="00F02381" w:rsidP="00F02381">
      <w:pPr>
        <w:jc w:val="center"/>
        <w:rPr>
          <w:rStyle w:val="titlemain"/>
          <w:rFonts w:ascii="Times New Roman" w:hAnsi="Times New Roman" w:cs="Times New Roman"/>
          <w:b/>
          <w:sz w:val="32"/>
          <w:szCs w:val="32"/>
        </w:rPr>
      </w:pPr>
      <w:r w:rsidRPr="008029A6">
        <w:rPr>
          <w:rStyle w:val="titlemain"/>
          <w:rFonts w:ascii="Times New Roman" w:hAnsi="Times New Roman" w:cs="Times New Roman"/>
          <w:b/>
          <w:sz w:val="32"/>
          <w:szCs w:val="32"/>
        </w:rPr>
        <w:t xml:space="preserve">ИГРЫ </w:t>
      </w:r>
    </w:p>
    <w:p w14:paraId="1CDB863D" w14:textId="203ABEBB" w:rsidR="00F02381" w:rsidRPr="008029A6" w:rsidRDefault="00F02381" w:rsidP="008029A6">
      <w:pPr>
        <w:jc w:val="center"/>
        <w:rPr>
          <w:rStyle w:val="titlemain"/>
          <w:rFonts w:ascii="Times New Roman" w:hAnsi="Times New Roman" w:cs="Times New Roman"/>
          <w:b/>
          <w:sz w:val="32"/>
          <w:szCs w:val="32"/>
        </w:rPr>
      </w:pPr>
      <w:r w:rsidRPr="008029A6">
        <w:rPr>
          <w:rStyle w:val="titlemain"/>
          <w:rFonts w:ascii="Times New Roman" w:hAnsi="Times New Roman" w:cs="Times New Roman"/>
          <w:b/>
          <w:sz w:val="32"/>
          <w:szCs w:val="32"/>
        </w:rPr>
        <w:t>ДЛЯ РАЗВИТИЯ РЕЧИ</w:t>
      </w:r>
    </w:p>
    <w:p w14:paraId="2CB99945" w14:textId="77777777" w:rsidR="00F02381" w:rsidRPr="00A362D9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семье заложены уникальные возможности для развития связной речи ребенка. Родители и другие члены семьи — самые желанные собеседники. Это люди, чья речь и речевое поведение оставляют неизгладимый след в развитии малыша.  Поэтому следует ввести в семье традицию ежедневного обмена впечатлениями о прожитом дне,  вопросы задает не только взрослый ребенку,  но и ребенок взрослому. Во время таких бесед  необходимо демонстрировать культуру ведения диалога (внимательно слушать собеседника; не перебивать; задавать вопросы; отвечать на поставленные вопросы). Взрослые своим примером показывают,   как   нужно   вести  диалог  за  столом,   в   гостях,   при разговоре по телефону и т. п.</w:t>
      </w:r>
    </w:p>
    <w:p w14:paraId="6739AE00" w14:textId="77777777" w:rsidR="00A362D9" w:rsidRDefault="00A362D9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D53036" w14:textId="77777777" w:rsidR="00A362D9" w:rsidRPr="00B760FD" w:rsidRDefault="00A362D9" w:rsidP="00A362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B760F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«Кто как говорит»</w:t>
      </w:r>
    </w:p>
    <w:p w14:paraId="4FA744E8" w14:textId="77777777" w:rsidR="00A362D9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учит образовывать глаголы от звукоподражания.</w:t>
      </w:r>
    </w:p>
    <w:p w14:paraId="5F0B6873" w14:textId="77777777" w:rsidR="00A362D9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Кря-кря   крякает</w:t>
      </w:r>
    </w:p>
    <w:p w14:paraId="53B2DA65" w14:textId="77777777" w:rsidR="00A362D9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Му-му     мычит</w:t>
      </w:r>
    </w:p>
    <w:p w14:paraId="0F712DA2" w14:textId="77777777" w:rsidR="00A362D9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Пи-пи      пищит</w:t>
      </w:r>
    </w:p>
    <w:p w14:paraId="03F06AA2" w14:textId="77777777" w:rsidR="00F02381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gramStart"/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Ко-ко</w:t>
      </w:r>
      <w:proofErr w:type="gramEnd"/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кудахчет и т.д. </w:t>
      </w:r>
    </w:p>
    <w:p w14:paraId="393786F8" w14:textId="77777777" w:rsidR="00A362D9" w:rsidRPr="00A362D9" w:rsidRDefault="00A362D9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41A1D3" w14:textId="77777777" w:rsidR="00A362D9" w:rsidRPr="00B760FD" w:rsidRDefault="00A362D9" w:rsidP="00A362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B760F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«Назови ласково»</w:t>
      </w:r>
    </w:p>
    <w:p w14:paraId="4AE9EB4D" w14:textId="77777777" w:rsidR="00A362D9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учит образовывать новые слова с помощью суффиксов.</w:t>
      </w:r>
    </w:p>
    <w:p w14:paraId="0AF4C60A" w14:textId="77777777" w:rsidR="00A362D9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4-5 лет лучше предлагать слова, обозначающие животных, посуду и одежду.</w:t>
      </w:r>
    </w:p>
    <w:p w14:paraId="6B5E11AC" w14:textId="77777777" w:rsidR="00A362D9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Кошка – </w:t>
      </w:r>
      <w:proofErr w:type="spellStart"/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кошЕЧКа</w:t>
      </w:r>
      <w:proofErr w:type="spellEnd"/>
    </w:p>
    <w:p w14:paraId="12D8DB7D" w14:textId="77777777" w:rsidR="00A362D9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Чашка – </w:t>
      </w:r>
      <w:proofErr w:type="spellStart"/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чашЕЧКа</w:t>
      </w:r>
      <w:proofErr w:type="spellEnd"/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4690262" w14:textId="77777777" w:rsidR="00F02381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Шапка – </w:t>
      </w:r>
      <w:proofErr w:type="spellStart"/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>шапОЧКа</w:t>
      </w:r>
      <w:proofErr w:type="spellEnd"/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</w:t>
      </w:r>
    </w:p>
    <w:p w14:paraId="6B8D3760" w14:textId="77777777" w:rsidR="00A362D9" w:rsidRPr="00A362D9" w:rsidRDefault="00A362D9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924C8C" w14:textId="77777777" w:rsidR="00A362D9" w:rsidRPr="00B760FD" w:rsidRDefault="00F02381" w:rsidP="00A362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B760F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«Эхо»</w:t>
      </w:r>
    </w:p>
    <w:p w14:paraId="3E8F5546" w14:textId="77777777" w:rsidR="00A362D9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Игра учит правильному звукоподражанию и образованию новых слов.</w:t>
      </w:r>
    </w:p>
    <w:p w14:paraId="27B36CC9" w14:textId="1D8692D7" w:rsidR="00A362D9" w:rsidRPr="008029A6" w:rsidRDefault="00F02381" w:rsidP="00802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>Я – корова, а ты мой… (теленок). Как он мычит? (</w:t>
      </w:r>
      <w:proofErr w:type="spellStart"/>
      <w:proofErr w:type="gramStart"/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>му-му</w:t>
      </w:r>
      <w:proofErr w:type="gramEnd"/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>-му</w:t>
      </w:r>
      <w:proofErr w:type="spellEnd"/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296116F7" w14:textId="77777777" w:rsidR="00A362D9" w:rsidRDefault="00A362D9" w:rsidP="00A362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14:paraId="0CBAC133" w14:textId="77777777" w:rsidR="00A362D9" w:rsidRPr="00B760FD" w:rsidRDefault="00F02381" w:rsidP="00A362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B760F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«Образуй н</w:t>
      </w:r>
      <w:r w:rsidR="00A362D9" w:rsidRPr="00B760F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овое слово, изменяя его начало»</w:t>
      </w:r>
    </w:p>
    <w:p w14:paraId="73926F3B" w14:textId="77777777" w:rsidR="00A362D9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учит образовывать новые слова с помощью приставок.</w:t>
      </w: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ходить – </w:t>
      </w:r>
      <w:proofErr w:type="spellStart"/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ВЫходить</w:t>
      </w:r>
      <w:proofErr w:type="spellEnd"/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ЗАходить</w:t>
      </w:r>
      <w:proofErr w:type="spellEnd"/>
      <w:proofErr w:type="gramStart"/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>, Уходить</w:t>
      </w:r>
      <w:proofErr w:type="gramEnd"/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ПЕРЕходить</w:t>
      </w:r>
      <w:proofErr w:type="spellEnd"/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ПРИходить</w:t>
      </w:r>
      <w:proofErr w:type="spellEnd"/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</w:t>
      </w:r>
    </w:p>
    <w:p w14:paraId="53C222FE" w14:textId="77777777" w:rsidR="00F02381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закреплении умения образовывать глаголы с помощью приставок желательно использовать наблюдения за действиями игрушечных персонажей, других людей (шел — зашел — вышел — перешел — ушел; лез — залез — вылез — перелез — подлез; прыгает — подпрыгивает — перепрыгивает — запрыгивает и т. п.).</w:t>
      </w:r>
    </w:p>
    <w:p w14:paraId="59C54E27" w14:textId="77777777" w:rsidR="00A362D9" w:rsidRPr="00A362D9" w:rsidRDefault="00A362D9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540CE2" w14:textId="77777777" w:rsidR="00A362D9" w:rsidRPr="00B760FD" w:rsidRDefault="00F02381" w:rsidP="00A362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B760F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«Образуй новое слово»</w:t>
      </w:r>
    </w:p>
    <w:p w14:paraId="107EDDFF" w14:textId="77777777" w:rsidR="00A362D9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Игра учит образовывать глаголы от существительных:</w:t>
      </w:r>
    </w:p>
    <w:p w14:paraId="6E173356" w14:textId="77777777" w:rsidR="00A362D9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Учитель – УЧИТ, УЧИТЬ</w:t>
      </w:r>
    </w:p>
    <w:p w14:paraId="0B195C53" w14:textId="77777777" w:rsidR="00A362D9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Мыло – МЫЛИТЬ и т.д. </w:t>
      </w:r>
    </w:p>
    <w:p w14:paraId="66F79193" w14:textId="77777777" w:rsidR="00A362D9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Игра учит образовывать при помощи суффиксов разные части речи:</w:t>
      </w:r>
    </w:p>
    <w:p w14:paraId="4298A1CC" w14:textId="77777777" w:rsidR="00A362D9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Дом – </w:t>
      </w:r>
      <w:proofErr w:type="spellStart"/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домАШНий</w:t>
      </w:r>
      <w:proofErr w:type="spellEnd"/>
    </w:p>
    <w:p w14:paraId="7483F070" w14:textId="77777777" w:rsidR="00F02381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Гриб – </w:t>
      </w:r>
      <w:proofErr w:type="spellStart"/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грибНой</w:t>
      </w:r>
      <w:proofErr w:type="spellEnd"/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</w:t>
      </w:r>
    </w:p>
    <w:p w14:paraId="04ABF705" w14:textId="77777777" w:rsidR="00A362D9" w:rsidRPr="00A362D9" w:rsidRDefault="00A362D9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3037E2" w14:textId="77777777" w:rsidR="00A362D9" w:rsidRPr="00B760FD" w:rsidRDefault="00A362D9" w:rsidP="00A362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B760F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«Повтори за мной»</w:t>
      </w:r>
    </w:p>
    <w:p w14:paraId="58DCB45D" w14:textId="77777777" w:rsidR="00A362D9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на развитие фонематического слуха.</w:t>
      </w:r>
    </w:p>
    <w:p w14:paraId="260036C4" w14:textId="77777777" w:rsidR="00F02381" w:rsidRPr="00A362D9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Взрослый отхлопывает какой-нибудь ритм и предлагает ребенку повторить то, что он отхлопал.</w:t>
      </w:r>
    </w:p>
    <w:p w14:paraId="7141D504" w14:textId="77777777" w:rsidR="00A362D9" w:rsidRDefault="00A362D9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5F62A" w14:textId="77777777" w:rsidR="00A362D9" w:rsidRPr="00A362D9" w:rsidRDefault="00F02381" w:rsidP="00A362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КАКОЙ ФОРМЫ?</w:t>
      </w:r>
    </w:p>
    <w:p w14:paraId="65115889" w14:textId="77777777" w:rsidR="00A362D9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 вариант</w:t>
      </w: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Предложите ребенку назвать предметы круглой (овальной, квадратной, прямоугольной, треугольной) формы. </w:t>
      </w: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Например: круглое яблоко (помидор, мяч, солнце и т.д.)</w:t>
      </w:r>
    </w:p>
    <w:p w14:paraId="657E7136" w14:textId="77777777" w:rsidR="00F02381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 вариант</w:t>
      </w: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>: Взрослый называет предмет, а ребенок говорит, какой формы этот предмет. Например: яблоко – круглое, огурец – овальный и т.д.</w:t>
      </w:r>
    </w:p>
    <w:p w14:paraId="3EC9FE9B" w14:textId="77777777" w:rsidR="00A362D9" w:rsidRPr="00A362D9" w:rsidRDefault="00A362D9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395FEA" w14:textId="77777777" w:rsidR="00A362D9" w:rsidRPr="00A362D9" w:rsidRDefault="00F02381" w:rsidP="00A362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КАКОГО ЦВЕТА?</w:t>
      </w:r>
    </w:p>
    <w:p w14:paraId="42218B85" w14:textId="77777777" w:rsidR="00A362D9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 </w:t>
      </w:r>
      <w:proofErr w:type="gramStart"/>
      <w:r w:rsidRPr="00A362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вариант</w:t>
      </w: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>:  Предложите</w:t>
      </w:r>
      <w:proofErr w:type="gramEnd"/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ребенку назвать предметы красного (зеленого, жёлтого, оранжевого, синего, голубого, фиолетового) цвета. Например: красный – помидор, пожарная машина, сигнал светофора и т.д.</w:t>
      </w:r>
    </w:p>
    <w:p w14:paraId="1BF23C4B" w14:textId="77777777" w:rsidR="00F02381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 вариант</w:t>
      </w: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  Взрослый предлагает ребенку посмотреть вокруг и назвать предметы  красного цвета, которые он видит. Это могут быть машины, дома, одежда людей и др. </w:t>
      </w:r>
    </w:p>
    <w:p w14:paraId="36FFCDF5" w14:textId="77777777" w:rsidR="00116A39" w:rsidRDefault="00116A39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8CF923" w14:textId="77777777" w:rsidR="00116A39" w:rsidRPr="00116A39" w:rsidRDefault="00116A39" w:rsidP="00116A39">
      <w:pPr>
        <w:pStyle w:val="a8"/>
        <w:spacing w:before="0" w:beforeAutospacing="0" w:after="0" w:afterAutospacing="0"/>
        <w:ind w:firstLine="709"/>
        <w:jc w:val="center"/>
        <w:rPr>
          <w:b/>
          <w:caps/>
        </w:rPr>
      </w:pPr>
      <w:r w:rsidRPr="00116A39">
        <w:rPr>
          <w:b/>
          <w:caps/>
        </w:rPr>
        <w:t>«Волшебные очки»</w:t>
      </w:r>
    </w:p>
    <w:p w14:paraId="513E71FB" w14:textId="77777777" w:rsidR="00116A39" w:rsidRPr="00116A39" w:rsidRDefault="00116A39" w:rsidP="00116A39">
      <w:pPr>
        <w:pStyle w:val="a8"/>
        <w:spacing w:before="0" w:beforeAutospacing="0" w:after="0" w:afterAutospacing="0"/>
        <w:ind w:firstLine="709"/>
        <w:jc w:val="both"/>
      </w:pPr>
      <w:r w:rsidRPr="00116A39">
        <w:t>«Представь, что у нас есть волшебные очки. Когда их надеваешь, то все становится красным (зеленым, синим и т.п.). Посмотри вокруг в волшебные очки, какого цвета все стало, скажи: красные сапоги, красный мяч, красный дом, красный нос, красный забор и пр.»</w:t>
      </w:r>
    </w:p>
    <w:p w14:paraId="63A781D9" w14:textId="77777777" w:rsidR="00F02381" w:rsidRPr="00A362D9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2D4F9A" w14:textId="77777777" w:rsidR="00A362D9" w:rsidRPr="00A362D9" w:rsidRDefault="00A362D9" w:rsidP="00A362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УЗКОЕ – ШИРОКОЕ</w:t>
      </w:r>
    </w:p>
    <w:p w14:paraId="6153A4C1" w14:textId="77777777" w:rsidR="00A362D9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Предложите ребенку посмотреть вокруг, рассмотрите, где едут машины, где ходят люди. Сравните проезжую часть и тротуар по ширине. (Дороги бывают узкие и широкие). Таким же образом можно рассмотреть длинные и короткие дорожки.</w:t>
      </w:r>
    </w:p>
    <w:p w14:paraId="60E469D6" w14:textId="77777777" w:rsidR="00F02381" w:rsidRPr="00A362D9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5BD1BE5" w14:textId="77777777" w:rsidR="00A362D9" w:rsidRPr="00A362D9" w:rsidRDefault="00F02381" w:rsidP="00A362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ВЫСОКО – НИЗКО</w:t>
      </w:r>
    </w:p>
    <w:p w14:paraId="32E40246" w14:textId="77777777" w:rsidR="00A362D9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 вариант</w:t>
      </w: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>:  Взрослый предлагает детям посмотреть вокруг и назвать предметы, которые находятся высоко (низко). Например: солнышко – высоко, а земля низко.</w:t>
      </w:r>
    </w:p>
    <w:p w14:paraId="7038085A" w14:textId="77777777" w:rsidR="00F02381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 вариант</w:t>
      </w: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>:  Можно предложить назвать высокие и низкие предметы.</w:t>
      </w:r>
      <w:r w:rsid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 дерево высокое, а куст низкий.</w:t>
      </w:r>
    </w:p>
    <w:p w14:paraId="30A54521" w14:textId="77777777" w:rsidR="00A362D9" w:rsidRPr="00A362D9" w:rsidRDefault="00A362D9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59D423" w14:textId="77777777" w:rsidR="00A362D9" w:rsidRPr="00A362D9" w:rsidRDefault="00A362D9" w:rsidP="00A362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СЪЕДОБНОЕ – НЕСЪЕДОБНОЕ</w:t>
      </w:r>
    </w:p>
    <w:p w14:paraId="442C11B0" w14:textId="77777777" w:rsidR="00A362D9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 вариант</w:t>
      </w: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>: Взрослый называет предмет, а ребенок определяет можно его съесть или нет.</w:t>
      </w: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Например: огурец – съедобный, ботинок – несъедобный.</w:t>
      </w:r>
    </w:p>
    <w:p w14:paraId="69AF7802" w14:textId="77777777" w:rsidR="00A362D9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 xml:space="preserve">2 </w:t>
      </w:r>
      <w:proofErr w:type="gramStart"/>
      <w:r w:rsidRPr="00A362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вариант</w:t>
      </w: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>:  Взрослый</w:t>
      </w:r>
      <w:proofErr w:type="gramEnd"/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называет сразу три предмета, а ребенок выбирает, что съедобное (несъедобное)</w:t>
      </w: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Например: ботинок, огурец, солнце.</w:t>
      </w:r>
    </w:p>
    <w:p w14:paraId="0B9BD439" w14:textId="77777777" w:rsidR="00F02381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 вариант</w:t>
      </w: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>:  Предложить ребенку назвать самому съедобные и несъедобные предметы.</w:t>
      </w:r>
    </w:p>
    <w:p w14:paraId="74294CF8" w14:textId="77777777" w:rsidR="00A362D9" w:rsidRPr="00A362D9" w:rsidRDefault="00A362D9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7AC41F" w14:textId="77777777" w:rsidR="00B760FD" w:rsidRPr="00B760FD" w:rsidRDefault="00F02381" w:rsidP="00B760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6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НАЗОВИ ОДНИМ СЛОВОМ</w:t>
      </w:r>
    </w:p>
    <w:p w14:paraId="53C2C72E" w14:textId="77777777" w:rsidR="00B760FD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Взрослые называет несколько слов и предлагает ребенку назвать </w:t>
      </w:r>
      <w:proofErr w:type="gramStart"/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>их  одним</w:t>
      </w:r>
      <w:proofErr w:type="gramEnd"/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словом.</w:t>
      </w:r>
    </w:p>
    <w:p w14:paraId="72601B88" w14:textId="77777777" w:rsidR="00F02381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 помидор, тыква, кабачок (овощи).</w:t>
      </w:r>
    </w:p>
    <w:p w14:paraId="6C0D18DB" w14:textId="77777777" w:rsidR="00B760FD" w:rsidRPr="00A362D9" w:rsidRDefault="00B760FD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7F6B7D" w14:textId="77777777" w:rsidR="00B760FD" w:rsidRPr="00B760FD" w:rsidRDefault="00B760FD" w:rsidP="00B760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6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ПОСЛУШАЙ ЗВУКИ</w:t>
      </w:r>
    </w:p>
    <w:p w14:paraId="2C4B83D6" w14:textId="77777777" w:rsidR="00B760FD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на развитие фонематического слуха.</w:t>
      </w:r>
    </w:p>
    <w:p w14:paraId="680D7205" w14:textId="77777777" w:rsidR="00F02381" w:rsidRDefault="00F02381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9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Взрослый предлагает ребенку послушать, а потом назвать какие звуки он услышал на улице (сигнал машины, хруст снега, шуршание листьев, разговор людей, крики и т.д.).</w:t>
      </w:r>
    </w:p>
    <w:p w14:paraId="66DC1C61" w14:textId="77777777" w:rsidR="00B760FD" w:rsidRPr="00A362D9" w:rsidRDefault="00B760FD" w:rsidP="00A3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39AB07" w14:textId="77777777" w:rsidR="00B760FD" w:rsidRPr="00B760FD" w:rsidRDefault="00A362D9" w:rsidP="00B760FD">
      <w:pPr>
        <w:pStyle w:val="a8"/>
        <w:spacing w:before="0" w:beforeAutospacing="0" w:after="0" w:afterAutospacing="0"/>
        <w:ind w:firstLine="709"/>
        <w:jc w:val="center"/>
        <w:rPr>
          <w:b/>
          <w:caps/>
        </w:rPr>
      </w:pPr>
      <w:r w:rsidRPr="00B760FD">
        <w:rPr>
          <w:b/>
          <w:caps/>
        </w:rPr>
        <w:t>Кому что нужно.</w:t>
      </w:r>
    </w:p>
    <w:p w14:paraId="3062F3B3" w14:textId="77777777" w:rsidR="00B760FD" w:rsidRDefault="00B760FD" w:rsidP="00A362D9">
      <w:pPr>
        <w:pStyle w:val="a8"/>
        <w:spacing w:before="0" w:beforeAutospacing="0" w:after="0" w:afterAutospacing="0"/>
        <w:ind w:firstLine="709"/>
        <w:jc w:val="both"/>
      </w:pPr>
      <w:r>
        <w:t>Взрослый</w:t>
      </w:r>
      <w:r w:rsidR="00A362D9" w:rsidRPr="00A362D9">
        <w:t xml:space="preserve"> называет профессию или животное, а ребёнок должен подобрать слова, что может ему понадобиться.</w:t>
      </w:r>
    </w:p>
    <w:p w14:paraId="5F2BF0CB" w14:textId="77777777" w:rsidR="00B760FD" w:rsidRDefault="00A362D9" w:rsidP="00A362D9">
      <w:pPr>
        <w:pStyle w:val="a8"/>
        <w:spacing w:before="0" w:beforeAutospacing="0" w:after="0" w:afterAutospacing="0"/>
        <w:ind w:firstLine="709"/>
        <w:jc w:val="both"/>
      </w:pPr>
      <w:r w:rsidRPr="00A362D9">
        <w:t>Повар – кастрюля, половник,</w:t>
      </w:r>
    </w:p>
    <w:p w14:paraId="33C182A0" w14:textId="77777777" w:rsidR="00B760FD" w:rsidRDefault="00A362D9" w:rsidP="00A362D9">
      <w:pPr>
        <w:pStyle w:val="a8"/>
        <w:spacing w:before="0" w:beforeAutospacing="0" w:after="0" w:afterAutospacing="0"/>
        <w:ind w:firstLine="709"/>
        <w:jc w:val="both"/>
      </w:pPr>
      <w:r w:rsidRPr="00A362D9">
        <w:t>Белка – орехи, грибы.</w:t>
      </w:r>
    </w:p>
    <w:p w14:paraId="21BCF6AA" w14:textId="77777777" w:rsidR="00A362D9" w:rsidRDefault="00A362D9" w:rsidP="00A362D9">
      <w:pPr>
        <w:pStyle w:val="a8"/>
        <w:spacing w:before="0" w:beforeAutospacing="0" w:after="0" w:afterAutospacing="0"/>
        <w:ind w:firstLine="709"/>
        <w:jc w:val="both"/>
      </w:pPr>
      <w:r w:rsidRPr="00A362D9">
        <w:t>Можно предложить такой вариант задания. Ребенок должен сказать предназначение предмета, который вы загадаете: для чего он нужен человеку или животному. Например, кастрюля, чтобы готовить: градусник – менять температуру и т.д.</w:t>
      </w:r>
    </w:p>
    <w:p w14:paraId="694F969F" w14:textId="77777777" w:rsidR="00B760FD" w:rsidRPr="00A362D9" w:rsidRDefault="00B760FD" w:rsidP="00A362D9">
      <w:pPr>
        <w:pStyle w:val="a8"/>
        <w:spacing w:before="0" w:beforeAutospacing="0" w:after="0" w:afterAutospacing="0"/>
        <w:ind w:firstLine="709"/>
        <w:jc w:val="both"/>
      </w:pPr>
    </w:p>
    <w:p w14:paraId="2D523AD0" w14:textId="77777777" w:rsidR="00B760FD" w:rsidRPr="00B760FD" w:rsidRDefault="00A362D9" w:rsidP="00B760FD">
      <w:pPr>
        <w:pStyle w:val="a8"/>
        <w:spacing w:before="0" w:beforeAutospacing="0" w:after="0" w:afterAutospacing="0"/>
        <w:ind w:firstLine="709"/>
        <w:jc w:val="center"/>
        <w:rPr>
          <w:b/>
          <w:caps/>
        </w:rPr>
      </w:pPr>
      <w:r w:rsidRPr="00B760FD">
        <w:rPr>
          <w:b/>
          <w:caps/>
        </w:rPr>
        <w:t>Как можно узнать…</w:t>
      </w:r>
    </w:p>
    <w:p w14:paraId="46A70A5D" w14:textId="77777777" w:rsidR="00B760FD" w:rsidRDefault="00A362D9" w:rsidP="00A362D9">
      <w:pPr>
        <w:pStyle w:val="a8"/>
        <w:spacing w:before="0" w:beforeAutospacing="0" w:after="0" w:afterAutospacing="0"/>
        <w:ind w:firstLine="709"/>
        <w:jc w:val="both"/>
      </w:pPr>
      <w:r w:rsidRPr="00A362D9">
        <w:t xml:space="preserve">Чтобы развивать речь, </w:t>
      </w:r>
      <w:hyperlink r:id="rId7" w:history="1">
        <w:r w:rsidRPr="00862304">
          <w:rPr>
            <w:rStyle w:val="a7"/>
            <w:color w:val="auto"/>
            <w:u w:val="none"/>
          </w:rPr>
          <w:t>память</w:t>
        </w:r>
      </w:hyperlink>
      <w:r w:rsidRPr="00A362D9">
        <w:t xml:space="preserve"> и мышление ребенка, предложите ему такой опрос:</w:t>
      </w:r>
    </w:p>
    <w:p w14:paraId="11457298" w14:textId="77777777" w:rsidR="00B760FD" w:rsidRDefault="00A362D9" w:rsidP="00A362D9">
      <w:pPr>
        <w:pStyle w:val="a8"/>
        <w:spacing w:before="0" w:beforeAutospacing="0" w:after="0" w:afterAutospacing="0"/>
        <w:ind w:firstLine="709"/>
        <w:jc w:val="both"/>
      </w:pPr>
      <w:r w:rsidRPr="00A362D9">
        <w:t>Как можно узнать сварилась ли каша? (попробовать)</w:t>
      </w:r>
    </w:p>
    <w:p w14:paraId="3049FEC5" w14:textId="77777777" w:rsidR="00B760FD" w:rsidRDefault="00A362D9" w:rsidP="00A362D9">
      <w:pPr>
        <w:pStyle w:val="a8"/>
        <w:spacing w:before="0" w:beforeAutospacing="0" w:after="0" w:afterAutospacing="0"/>
        <w:ind w:firstLine="709"/>
        <w:jc w:val="both"/>
      </w:pPr>
      <w:r w:rsidRPr="00A362D9">
        <w:t>….. работает ли телевизор? (включить)</w:t>
      </w:r>
    </w:p>
    <w:p w14:paraId="21BFA555" w14:textId="77777777" w:rsidR="00A362D9" w:rsidRDefault="00A362D9" w:rsidP="00A362D9">
      <w:pPr>
        <w:pStyle w:val="a8"/>
        <w:spacing w:before="0" w:beforeAutospacing="0" w:after="0" w:afterAutospacing="0"/>
        <w:ind w:firstLine="709"/>
        <w:jc w:val="both"/>
      </w:pPr>
      <w:r w:rsidRPr="00A362D9">
        <w:t>…. что больше шнурок или пояс? (</w:t>
      </w:r>
      <w:r w:rsidR="00862304" w:rsidRPr="00A362D9">
        <w:t>помереть</w:t>
      </w:r>
      <w:r w:rsidRPr="00A362D9">
        <w:t xml:space="preserve"> линейкой).</w:t>
      </w:r>
    </w:p>
    <w:p w14:paraId="50367895" w14:textId="77777777" w:rsidR="00B760FD" w:rsidRPr="00A362D9" w:rsidRDefault="00B760FD" w:rsidP="00A362D9">
      <w:pPr>
        <w:pStyle w:val="a8"/>
        <w:spacing w:before="0" w:beforeAutospacing="0" w:after="0" w:afterAutospacing="0"/>
        <w:ind w:firstLine="709"/>
        <w:jc w:val="both"/>
      </w:pPr>
    </w:p>
    <w:p w14:paraId="54BCC9A3" w14:textId="77777777" w:rsidR="00B760FD" w:rsidRPr="00B760FD" w:rsidRDefault="00B760FD" w:rsidP="00B760FD">
      <w:pPr>
        <w:pStyle w:val="a8"/>
        <w:spacing w:before="0" w:beforeAutospacing="0" w:after="0" w:afterAutospacing="0"/>
        <w:ind w:firstLine="709"/>
        <w:jc w:val="center"/>
        <w:rPr>
          <w:b/>
          <w:caps/>
        </w:rPr>
      </w:pPr>
      <w:r w:rsidRPr="00B760FD">
        <w:rPr>
          <w:b/>
          <w:caps/>
        </w:rPr>
        <w:t>Четвертый лишний</w:t>
      </w:r>
    </w:p>
    <w:p w14:paraId="6990666D" w14:textId="77777777" w:rsidR="00A362D9" w:rsidRPr="00A362D9" w:rsidRDefault="00A362D9" w:rsidP="00A362D9">
      <w:pPr>
        <w:pStyle w:val="a8"/>
        <w:spacing w:before="0" w:beforeAutospacing="0" w:after="0" w:afterAutospacing="0"/>
        <w:ind w:firstLine="709"/>
        <w:jc w:val="both"/>
      </w:pPr>
      <w:r w:rsidRPr="00A362D9">
        <w:lastRenderedPageBreak/>
        <w:t>Эта игра известна многим. Взрослый предлагаете четыре слова, а ребёнок выбирает «лишнее», не подходящее по признакам в заданный ряд. Для детей помладше можно использовать картинки, подключая зрительную память, поскольку не всякий ребёнок сможет на слух определить неподходящее слово. Начинать лучше с упрощенных заданий.</w:t>
      </w:r>
    </w:p>
    <w:p w14:paraId="63B6593C" w14:textId="77777777" w:rsidR="00A362D9" w:rsidRPr="00A362D9" w:rsidRDefault="00A362D9" w:rsidP="00A362D9">
      <w:pPr>
        <w:pStyle w:val="a8"/>
        <w:spacing w:before="0" w:beforeAutospacing="0" w:after="0" w:afterAutospacing="0"/>
        <w:ind w:firstLine="709"/>
        <w:jc w:val="both"/>
      </w:pPr>
      <w:r w:rsidRPr="00B760FD">
        <w:rPr>
          <w:u w:val="single"/>
        </w:rPr>
        <w:t>Вариант 1</w:t>
      </w:r>
      <w:r w:rsidRPr="00A362D9">
        <w:t>. Взрослый называет ребёнку слова, относящиеся к определённой тематике. Например, на кухне находятся – стол, кастрюля, кровать, печь. Малыш сразу может определить, что именно находится на кухне и даёт правильный ответ. Признаки, по которым вы будете объединять слова должны быть разнообразны. Это могут быть животные по среде обитания, просто прилагательные, например, холодный, горячий, тяжёлый и прохладный.</w:t>
      </w:r>
    </w:p>
    <w:p w14:paraId="658A3361" w14:textId="77777777" w:rsidR="00A362D9" w:rsidRPr="00A362D9" w:rsidRDefault="00A362D9" w:rsidP="00A362D9">
      <w:pPr>
        <w:pStyle w:val="a8"/>
        <w:spacing w:before="0" w:beforeAutospacing="0" w:after="0" w:afterAutospacing="0"/>
        <w:ind w:firstLine="709"/>
        <w:jc w:val="both"/>
      </w:pPr>
      <w:r w:rsidRPr="00B760FD">
        <w:rPr>
          <w:u w:val="single"/>
        </w:rPr>
        <w:t>Вариант 2</w:t>
      </w:r>
      <w:r w:rsidRPr="00A362D9">
        <w:t>. Назовите не четыре слова, а три, но уже без определённого признака. Пусть ребёнок попробует догадаться.</w:t>
      </w:r>
    </w:p>
    <w:p w14:paraId="01E1EF40" w14:textId="77777777" w:rsidR="00F02381" w:rsidRPr="00A362D9" w:rsidRDefault="00F02381" w:rsidP="00A362D9">
      <w:pPr>
        <w:spacing w:after="0" w:line="240" w:lineRule="auto"/>
        <w:ind w:firstLine="709"/>
        <w:jc w:val="both"/>
        <w:rPr>
          <w:rStyle w:val="titlemain"/>
          <w:rFonts w:ascii="Times New Roman" w:hAnsi="Times New Roman" w:cs="Times New Roman"/>
          <w:b/>
          <w:sz w:val="24"/>
          <w:szCs w:val="24"/>
        </w:rPr>
      </w:pPr>
    </w:p>
    <w:p w14:paraId="53A42A03" w14:textId="77777777" w:rsidR="00B760FD" w:rsidRPr="00B760FD" w:rsidRDefault="00A362D9" w:rsidP="00B760FD">
      <w:pPr>
        <w:pStyle w:val="a8"/>
        <w:spacing w:before="0" w:beforeAutospacing="0" w:after="0" w:afterAutospacing="0"/>
        <w:ind w:firstLine="709"/>
        <w:jc w:val="center"/>
        <w:rPr>
          <w:b/>
          <w:caps/>
        </w:rPr>
      </w:pPr>
      <w:r w:rsidRPr="00B760FD">
        <w:rPr>
          <w:b/>
          <w:caps/>
        </w:rPr>
        <w:t>Скажи по-другому</w:t>
      </w:r>
    </w:p>
    <w:p w14:paraId="5BECA509" w14:textId="77777777" w:rsidR="00B760FD" w:rsidRDefault="00A362D9" w:rsidP="00A362D9">
      <w:pPr>
        <w:pStyle w:val="a8"/>
        <w:spacing w:before="0" w:beforeAutospacing="0" w:after="0" w:afterAutospacing="0"/>
        <w:ind w:firstLine="709"/>
        <w:jc w:val="both"/>
      </w:pPr>
      <w:r w:rsidRPr="00A362D9">
        <w:t>(синонимы) и наоборот (антонимы). Объясните ребёнку, что существуют слова, обозначающие одно и то же.</w:t>
      </w:r>
    </w:p>
    <w:p w14:paraId="208422FD" w14:textId="77777777" w:rsidR="00B760FD" w:rsidRDefault="00862304" w:rsidP="00A362D9">
      <w:pPr>
        <w:pStyle w:val="a8"/>
        <w:spacing w:before="0" w:beforeAutospacing="0" w:after="0" w:afterAutospacing="0"/>
        <w:ind w:firstLine="709"/>
        <w:jc w:val="both"/>
      </w:pPr>
      <w:r w:rsidRPr="00A362D9">
        <w:t>Г</w:t>
      </w:r>
      <w:r w:rsidR="00A362D9" w:rsidRPr="00A362D9">
        <w:t>рустный</w:t>
      </w:r>
      <w:r>
        <w:t xml:space="preserve"> </w:t>
      </w:r>
      <w:r w:rsidR="00A362D9" w:rsidRPr="00A362D9">
        <w:t>-</w:t>
      </w:r>
      <w:r>
        <w:t xml:space="preserve"> </w:t>
      </w:r>
      <w:r w:rsidR="00A362D9" w:rsidRPr="00A362D9">
        <w:t>печальный,</w:t>
      </w:r>
    </w:p>
    <w:p w14:paraId="083EF9CA" w14:textId="77777777" w:rsidR="00B760FD" w:rsidRDefault="00A362D9" w:rsidP="00A362D9">
      <w:pPr>
        <w:pStyle w:val="a8"/>
        <w:spacing w:before="0" w:beforeAutospacing="0" w:after="0" w:afterAutospacing="0"/>
        <w:ind w:firstLine="709"/>
        <w:jc w:val="both"/>
      </w:pPr>
      <w:r w:rsidRPr="00A362D9">
        <w:t>Злиться-сердиться,</w:t>
      </w:r>
    </w:p>
    <w:p w14:paraId="73015E7F" w14:textId="77777777" w:rsidR="00B760FD" w:rsidRDefault="00A362D9" w:rsidP="00A362D9">
      <w:pPr>
        <w:pStyle w:val="a8"/>
        <w:spacing w:before="0" w:beforeAutospacing="0" w:after="0" w:afterAutospacing="0"/>
        <w:ind w:firstLine="709"/>
        <w:jc w:val="both"/>
      </w:pPr>
      <w:r w:rsidRPr="00A362D9">
        <w:t>Противник-враг.</w:t>
      </w:r>
    </w:p>
    <w:p w14:paraId="16931D1C" w14:textId="77777777" w:rsidR="00B760FD" w:rsidRDefault="00A362D9" w:rsidP="00A362D9">
      <w:pPr>
        <w:pStyle w:val="a8"/>
        <w:spacing w:before="0" w:beforeAutospacing="0" w:after="0" w:afterAutospacing="0"/>
        <w:ind w:firstLine="709"/>
        <w:jc w:val="both"/>
      </w:pPr>
      <w:r w:rsidRPr="00A362D9">
        <w:t>Вы будете называть слово, а ребенок – синоним.</w:t>
      </w:r>
    </w:p>
    <w:p w14:paraId="24D06F19" w14:textId="77777777" w:rsidR="00B760FD" w:rsidRDefault="00A362D9" w:rsidP="00A362D9">
      <w:pPr>
        <w:pStyle w:val="a8"/>
        <w:spacing w:before="0" w:beforeAutospacing="0" w:after="0" w:afterAutospacing="0"/>
        <w:ind w:firstLine="709"/>
        <w:jc w:val="both"/>
      </w:pPr>
      <w:r w:rsidRPr="00A362D9">
        <w:t>А есть слова противоположные по значению. Так, например,</w:t>
      </w:r>
    </w:p>
    <w:p w14:paraId="6B42E733" w14:textId="77777777" w:rsidR="00B760FD" w:rsidRDefault="00A362D9" w:rsidP="00A362D9">
      <w:pPr>
        <w:pStyle w:val="a8"/>
        <w:spacing w:before="0" w:beforeAutospacing="0" w:after="0" w:afterAutospacing="0"/>
        <w:ind w:firstLine="709"/>
        <w:jc w:val="both"/>
      </w:pPr>
      <w:r w:rsidRPr="00A362D9">
        <w:t>Больной</w:t>
      </w:r>
      <w:r w:rsidR="00862304">
        <w:t xml:space="preserve"> </w:t>
      </w:r>
      <w:r w:rsidRPr="00A362D9">
        <w:t>-</w:t>
      </w:r>
      <w:r w:rsidR="00862304">
        <w:t xml:space="preserve"> </w:t>
      </w:r>
      <w:r w:rsidRPr="00A362D9">
        <w:t>здоровый,</w:t>
      </w:r>
    </w:p>
    <w:p w14:paraId="00AC768F" w14:textId="77777777" w:rsidR="00B760FD" w:rsidRDefault="00A362D9" w:rsidP="00A362D9">
      <w:pPr>
        <w:pStyle w:val="a8"/>
        <w:spacing w:before="0" w:beforeAutospacing="0" w:after="0" w:afterAutospacing="0"/>
        <w:ind w:firstLine="709"/>
        <w:jc w:val="both"/>
      </w:pPr>
      <w:r w:rsidRPr="00A362D9">
        <w:t>Друг-враг,</w:t>
      </w:r>
    </w:p>
    <w:p w14:paraId="734CF622" w14:textId="77777777" w:rsidR="00B760FD" w:rsidRDefault="00A362D9" w:rsidP="00A362D9">
      <w:pPr>
        <w:pStyle w:val="a8"/>
        <w:spacing w:before="0" w:beforeAutospacing="0" w:after="0" w:afterAutospacing="0"/>
        <w:ind w:firstLine="709"/>
        <w:jc w:val="both"/>
      </w:pPr>
      <w:r w:rsidRPr="00A362D9">
        <w:t>Печаль-радость.</w:t>
      </w:r>
    </w:p>
    <w:p w14:paraId="6A8B5A4E" w14:textId="77777777" w:rsidR="00A362D9" w:rsidRDefault="00A362D9" w:rsidP="00A362D9">
      <w:pPr>
        <w:pStyle w:val="a8"/>
        <w:spacing w:before="0" w:beforeAutospacing="0" w:after="0" w:afterAutospacing="0"/>
        <w:ind w:firstLine="709"/>
        <w:jc w:val="both"/>
      </w:pPr>
      <w:r w:rsidRPr="00A362D9">
        <w:t>Теперь задача сводится к подбору антонимов для загаданных вами слов. Поменяйтесь ролями.</w:t>
      </w:r>
    </w:p>
    <w:p w14:paraId="7F14538D" w14:textId="77777777" w:rsidR="00B760FD" w:rsidRDefault="00B760FD" w:rsidP="00A362D9">
      <w:pPr>
        <w:pStyle w:val="a8"/>
        <w:spacing w:before="0" w:beforeAutospacing="0" w:after="0" w:afterAutospacing="0"/>
        <w:ind w:firstLine="709"/>
        <w:jc w:val="both"/>
      </w:pPr>
    </w:p>
    <w:p w14:paraId="49D633AB" w14:textId="77777777" w:rsidR="00B760FD" w:rsidRPr="00B760FD" w:rsidRDefault="00A362D9" w:rsidP="00B760FD">
      <w:pPr>
        <w:pStyle w:val="a8"/>
        <w:spacing w:before="0" w:beforeAutospacing="0" w:after="0" w:afterAutospacing="0"/>
        <w:ind w:firstLine="709"/>
        <w:jc w:val="center"/>
        <w:rPr>
          <w:b/>
          <w:caps/>
        </w:rPr>
      </w:pPr>
      <w:r w:rsidRPr="00B760FD">
        <w:rPr>
          <w:b/>
          <w:caps/>
        </w:rPr>
        <w:t>Продолжаем предложение</w:t>
      </w:r>
    </w:p>
    <w:p w14:paraId="3989133E" w14:textId="77777777" w:rsidR="00B760FD" w:rsidRDefault="00A362D9" w:rsidP="00A362D9">
      <w:pPr>
        <w:pStyle w:val="a8"/>
        <w:spacing w:before="0" w:beforeAutospacing="0" w:after="0" w:afterAutospacing="0"/>
        <w:ind w:firstLine="709"/>
        <w:jc w:val="both"/>
      </w:pPr>
      <w:r w:rsidRPr="00A362D9">
        <w:t xml:space="preserve"> Сюжет может носить как вымышленный, так и реальный характер. Взрослый начинает, а ребёнок продолжает предложение.</w:t>
      </w:r>
    </w:p>
    <w:p w14:paraId="5AB40F7B" w14:textId="77777777" w:rsidR="00B760FD" w:rsidRDefault="00A362D9" w:rsidP="00A362D9">
      <w:pPr>
        <w:pStyle w:val="a8"/>
        <w:spacing w:before="0" w:beforeAutospacing="0" w:after="0" w:afterAutospacing="0"/>
        <w:ind w:firstLine="709"/>
        <w:jc w:val="both"/>
      </w:pPr>
      <w:r w:rsidRPr="00A362D9">
        <w:t>Рыцарь вскочил на коня и …</w:t>
      </w:r>
    </w:p>
    <w:p w14:paraId="48C2D958" w14:textId="77777777" w:rsidR="00A362D9" w:rsidRDefault="00A362D9" w:rsidP="00A362D9">
      <w:pPr>
        <w:pStyle w:val="a8"/>
        <w:spacing w:before="0" w:beforeAutospacing="0" w:after="0" w:afterAutospacing="0"/>
        <w:ind w:firstLine="709"/>
        <w:jc w:val="both"/>
      </w:pPr>
      <w:r w:rsidRPr="00A362D9">
        <w:t>Сегодня по дороге в детский сад мы …</w:t>
      </w:r>
    </w:p>
    <w:p w14:paraId="7618E1E0" w14:textId="77777777" w:rsidR="00B760FD" w:rsidRPr="00A362D9" w:rsidRDefault="00B760FD" w:rsidP="00A362D9">
      <w:pPr>
        <w:pStyle w:val="a8"/>
        <w:spacing w:before="0" w:beforeAutospacing="0" w:after="0" w:afterAutospacing="0"/>
        <w:ind w:firstLine="709"/>
        <w:jc w:val="both"/>
      </w:pPr>
    </w:p>
    <w:p w14:paraId="339E5792" w14:textId="77777777" w:rsidR="00B760FD" w:rsidRPr="00B760FD" w:rsidRDefault="00A362D9" w:rsidP="00B760FD">
      <w:pPr>
        <w:pStyle w:val="a8"/>
        <w:spacing w:before="0" w:beforeAutospacing="0" w:after="0" w:afterAutospacing="0"/>
        <w:ind w:firstLine="709"/>
        <w:jc w:val="center"/>
        <w:rPr>
          <w:b/>
          <w:caps/>
        </w:rPr>
      </w:pPr>
      <w:r w:rsidRPr="00B760FD">
        <w:rPr>
          <w:b/>
          <w:caps/>
        </w:rPr>
        <w:t>Продолжаем рассказ</w:t>
      </w:r>
    </w:p>
    <w:p w14:paraId="5C9245FE" w14:textId="77777777" w:rsidR="00A362D9" w:rsidRPr="00A362D9" w:rsidRDefault="00A362D9" w:rsidP="00A362D9">
      <w:pPr>
        <w:pStyle w:val="a8"/>
        <w:spacing w:before="0" w:beforeAutospacing="0" w:after="0" w:afterAutospacing="0"/>
        <w:ind w:firstLine="709"/>
        <w:jc w:val="both"/>
      </w:pPr>
      <w:r w:rsidRPr="00A362D9">
        <w:t xml:space="preserve"> Игра схожа с предыдущей. Однако теперь можно составить совместный рассказ. Каждый из игроков произносит целое предложение.</w:t>
      </w:r>
    </w:p>
    <w:p w14:paraId="729405D3" w14:textId="77777777" w:rsidR="00116A39" w:rsidRDefault="00116A39" w:rsidP="00116A39">
      <w:pPr>
        <w:pStyle w:val="a8"/>
        <w:spacing w:before="0" w:beforeAutospacing="0" w:after="0" w:afterAutospacing="0"/>
        <w:ind w:firstLine="709"/>
        <w:jc w:val="center"/>
        <w:rPr>
          <w:b/>
          <w:caps/>
        </w:rPr>
      </w:pPr>
    </w:p>
    <w:p w14:paraId="33B066B7" w14:textId="77777777" w:rsidR="004463BE" w:rsidRPr="00116A39" w:rsidRDefault="004463BE" w:rsidP="00116A39">
      <w:pPr>
        <w:pStyle w:val="a8"/>
        <w:spacing w:before="0" w:beforeAutospacing="0" w:after="0" w:afterAutospacing="0"/>
        <w:ind w:firstLine="709"/>
        <w:jc w:val="center"/>
        <w:rPr>
          <w:b/>
          <w:caps/>
        </w:rPr>
      </w:pPr>
      <w:r w:rsidRPr="00116A39">
        <w:rPr>
          <w:b/>
          <w:caps/>
        </w:rPr>
        <w:t>«Я заметил»</w:t>
      </w:r>
    </w:p>
    <w:p w14:paraId="11614616" w14:textId="77777777" w:rsidR="004463BE" w:rsidRPr="00116A39" w:rsidRDefault="004463BE" w:rsidP="00116A39">
      <w:pPr>
        <w:pStyle w:val="a8"/>
        <w:spacing w:before="0" w:beforeAutospacing="0" w:after="0" w:afterAutospacing="0"/>
        <w:ind w:firstLine="709"/>
        <w:jc w:val="both"/>
      </w:pPr>
      <w:r w:rsidRPr="00116A39">
        <w:t>(по дороге из детского сада, в детский сад)</w:t>
      </w:r>
    </w:p>
    <w:p w14:paraId="5BCA7808" w14:textId="77777777" w:rsidR="004463BE" w:rsidRPr="00116A39" w:rsidRDefault="004463BE" w:rsidP="00116A39">
      <w:pPr>
        <w:pStyle w:val="a8"/>
        <w:spacing w:before="0" w:beforeAutospacing="0" w:after="0" w:afterAutospacing="0"/>
        <w:ind w:firstLine="709"/>
        <w:jc w:val="both"/>
      </w:pPr>
      <w:r w:rsidRPr="00116A39">
        <w:t>«Давай проверим, кто из нас самый внимательный. Будем называть предметы, мимо которых мы проходим; а еще обязательно укажем, какие они. Вот почтовый ящик – он синий. Я заметил кошку – она пушистая. Ребенок и взрослый могут называть увиденные объекты по очереди.</w:t>
      </w:r>
    </w:p>
    <w:p w14:paraId="016BB409" w14:textId="77777777" w:rsidR="00116A39" w:rsidRDefault="00116A39" w:rsidP="00116A39">
      <w:pPr>
        <w:pStyle w:val="a8"/>
        <w:spacing w:before="0" w:beforeAutospacing="0" w:after="0" w:afterAutospacing="0"/>
        <w:ind w:firstLine="709"/>
      </w:pPr>
    </w:p>
    <w:p w14:paraId="1BE66AAE" w14:textId="77777777" w:rsidR="004463BE" w:rsidRPr="00116A39" w:rsidRDefault="004463BE" w:rsidP="00116A39">
      <w:pPr>
        <w:pStyle w:val="a8"/>
        <w:spacing w:before="0" w:beforeAutospacing="0" w:after="0" w:afterAutospacing="0"/>
        <w:ind w:firstLine="709"/>
        <w:jc w:val="center"/>
        <w:rPr>
          <w:b/>
          <w:caps/>
        </w:rPr>
      </w:pPr>
      <w:r w:rsidRPr="00116A39">
        <w:rPr>
          <w:b/>
          <w:caps/>
        </w:rPr>
        <w:t>«Давай искать на кухне слова»</w:t>
      </w:r>
    </w:p>
    <w:p w14:paraId="71974B88" w14:textId="77777777" w:rsidR="004463BE" w:rsidRPr="00116A39" w:rsidRDefault="004463BE" w:rsidP="00116A39">
      <w:pPr>
        <w:pStyle w:val="a8"/>
        <w:spacing w:before="0" w:beforeAutospacing="0" w:after="0" w:afterAutospacing="0"/>
        <w:ind w:firstLine="709"/>
        <w:jc w:val="both"/>
      </w:pPr>
      <w:r w:rsidRPr="00116A39">
        <w:t>Какие слова можно вынуть из борща? Винегрета? Кухонного шкафа? Плиты? И пр.</w:t>
      </w:r>
    </w:p>
    <w:p w14:paraId="5439A032" w14:textId="77777777" w:rsidR="00116A39" w:rsidRDefault="00116A39" w:rsidP="00116A39">
      <w:pPr>
        <w:pStyle w:val="a8"/>
        <w:spacing w:before="0" w:beforeAutospacing="0" w:after="0" w:afterAutospacing="0"/>
        <w:ind w:firstLine="709"/>
      </w:pPr>
    </w:p>
    <w:p w14:paraId="41C38318" w14:textId="77777777" w:rsidR="004463BE" w:rsidRPr="00116A39" w:rsidRDefault="004463BE" w:rsidP="00116A39">
      <w:pPr>
        <w:pStyle w:val="a8"/>
        <w:spacing w:before="0" w:beforeAutospacing="0" w:after="0" w:afterAutospacing="0"/>
        <w:ind w:firstLine="709"/>
        <w:jc w:val="center"/>
        <w:rPr>
          <w:b/>
          <w:caps/>
        </w:rPr>
      </w:pPr>
      <w:r w:rsidRPr="00116A39">
        <w:rPr>
          <w:b/>
          <w:caps/>
        </w:rPr>
        <w:t>«Угощаю»</w:t>
      </w:r>
    </w:p>
    <w:p w14:paraId="0488FCE6" w14:textId="77777777" w:rsidR="004463BE" w:rsidRPr="00116A39" w:rsidRDefault="004463BE" w:rsidP="00116A39">
      <w:pPr>
        <w:pStyle w:val="a8"/>
        <w:spacing w:before="0" w:beforeAutospacing="0" w:after="0" w:afterAutospacing="0"/>
        <w:ind w:firstLine="709"/>
        <w:jc w:val="both"/>
      </w:pPr>
      <w:r w:rsidRPr="00116A39">
        <w:t>«Давай вспомним вкусные слова и угостим друг друга». Ребенок называет «вкусное» слово и «кладет» вам на ладошку, затем вы ему, и так до тех пор, пока все не «съедите». Можно поиграть в «сладкие», «кислые», «соленые», «горькие» слова.</w:t>
      </w:r>
    </w:p>
    <w:p w14:paraId="165ABA7B" w14:textId="77777777" w:rsidR="00116A39" w:rsidRDefault="00116A39" w:rsidP="00116A39">
      <w:pPr>
        <w:pStyle w:val="a8"/>
        <w:spacing w:before="0" w:beforeAutospacing="0" w:after="0" w:afterAutospacing="0"/>
        <w:ind w:firstLine="709"/>
      </w:pPr>
    </w:p>
    <w:p w14:paraId="31B0B9A1" w14:textId="77777777" w:rsidR="004463BE" w:rsidRPr="00116A39" w:rsidRDefault="004463BE" w:rsidP="00116A39">
      <w:pPr>
        <w:pStyle w:val="a8"/>
        <w:spacing w:before="0" w:beforeAutospacing="0" w:after="0" w:afterAutospacing="0"/>
        <w:ind w:firstLine="709"/>
        <w:jc w:val="center"/>
        <w:rPr>
          <w:b/>
          <w:caps/>
        </w:rPr>
      </w:pPr>
      <w:r w:rsidRPr="00116A39">
        <w:rPr>
          <w:b/>
          <w:caps/>
        </w:rPr>
        <w:t>«Приготовим сок»</w:t>
      </w:r>
    </w:p>
    <w:p w14:paraId="63CE3120" w14:textId="77777777" w:rsidR="004463BE" w:rsidRDefault="004463BE" w:rsidP="00116A39">
      <w:pPr>
        <w:pStyle w:val="a8"/>
        <w:spacing w:before="0" w:beforeAutospacing="0" w:after="0" w:afterAutospacing="0"/>
        <w:ind w:firstLine="709"/>
        <w:jc w:val="both"/>
      </w:pPr>
      <w:r w:rsidRPr="00116A39">
        <w:t>«Из яблок сок… (яблочный); из груш… (грушевый); из слив… (сливовый); из вишни… (вишневый); из моркови, лимона, апельсина и т.п. Справились? А теперь наоборот: апельсиновый сок из чего? И т.д.»</w:t>
      </w:r>
    </w:p>
    <w:p w14:paraId="783F7815" w14:textId="77777777" w:rsidR="00116A39" w:rsidRPr="00116A39" w:rsidRDefault="00116A39" w:rsidP="00116A39">
      <w:pPr>
        <w:pStyle w:val="a8"/>
        <w:spacing w:before="0" w:beforeAutospacing="0" w:after="0" w:afterAutospacing="0"/>
        <w:ind w:firstLine="709"/>
        <w:jc w:val="both"/>
      </w:pPr>
    </w:p>
    <w:p w14:paraId="35EEA734" w14:textId="77777777" w:rsidR="004463BE" w:rsidRPr="00116A39" w:rsidRDefault="004463BE" w:rsidP="00116A39">
      <w:pPr>
        <w:pStyle w:val="a8"/>
        <w:spacing w:before="0" w:beforeAutospacing="0" w:after="0" w:afterAutospacing="0"/>
        <w:ind w:firstLine="709"/>
        <w:jc w:val="center"/>
        <w:rPr>
          <w:b/>
          <w:caps/>
        </w:rPr>
      </w:pPr>
      <w:r w:rsidRPr="00116A39">
        <w:rPr>
          <w:b/>
          <w:caps/>
        </w:rPr>
        <w:t>«Доскажи словечко»</w:t>
      </w:r>
    </w:p>
    <w:p w14:paraId="1F914D2F" w14:textId="77777777" w:rsidR="004463BE" w:rsidRPr="00116A39" w:rsidRDefault="004463BE" w:rsidP="00116A39">
      <w:pPr>
        <w:pStyle w:val="a8"/>
        <w:spacing w:before="0" w:beforeAutospacing="0" w:after="0" w:afterAutospacing="0"/>
        <w:ind w:firstLine="709"/>
        <w:jc w:val="both"/>
      </w:pPr>
      <w:r w:rsidRPr="00116A39">
        <w:t>Взрослый начинаете фразу, а ребенок заканчивает ее. Например:</w:t>
      </w:r>
    </w:p>
    <w:p w14:paraId="244ACF01" w14:textId="77777777" w:rsidR="00116A39" w:rsidRDefault="004463BE" w:rsidP="00116A39">
      <w:pPr>
        <w:pStyle w:val="a8"/>
        <w:spacing w:before="0" w:beforeAutospacing="0" w:after="0" w:afterAutospacing="0"/>
        <w:ind w:firstLine="709"/>
        <w:jc w:val="both"/>
      </w:pPr>
      <w:r w:rsidRPr="00116A39">
        <w:t>а) Ворона каркает, а воробей… (чирикает).</w:t>
      </w:r>
    </w:p>
    <w:p w14:paraId="64F4256A" w14:textId="77777777" w:rsidR="00116A39" w:rsidRDefault="004463BE" w:rsidP="00116A39">
      <w:pPr>
        <w:pStyle w:val="a8"/>
        <w:spacing w:before="0" w:beforeAutospacing="0" w:after="0" w:afterAutospacing="0"/>
        <w:ind w:firstLine="709"/>
        <w:jc w:val="both"/>
      </w:pPr>
      <w:r w:rsidRPr="00116A39">
        <w:t>Сова летает, а заяц… (бегает, прыгает).</w:t>
      </w:r>
    </w:p>
    <w:p w14:paraId="054C3B5D" w14:textId="77777777" w:rsidR="004463BE" w:rsidRPr="00116A39" w:rsidRDefault="004463BE" w:rsidP="00116A39">
      <w:pPr>
        <w:pStyle w:val="a8"/>
        <w:spacing w:before="0" w:beforeAutospacing="0" w:after="0" w:afterAutospacing="0"/>
        <w:ind w:firstLine="709"/>
        <w:jc w:val="both"/>
      </w:pPr>
      <w:r w:rsidRPr="00116A39">
        <w:t>У коровы теленок, а у лошади… (жеребенок) и т.п;</w:t>
      </w:r>
    </w:p>
    <w:p w14:paraId="588E08D2" w14:textId="77777777" w:rsidR="00116A39" w:rsidRDefault="004463BE" w:rsidP="00116A39">
      <w:pPr>
        <w:pStyle w:val="a8"/>
        <w:spacing w:before="0" w:beforeAutospacing="0" w:after="0" w:afterAutospacing="0"/>
        <w:ind w:firstLine="709"/>
        <w:jc w:val="both"/>
      </w:pPr>
      <w:r w:rsidRPr="00116A39">
        <w:lastRenderedPageBreak/>
        <w:t>б) Медведь осенью засыпает, а весной…</w:t>
      </w:r>
    </w:p>
    <w:p w14:paraId="5BF5364E" w14:textId="77777777" w:rsidR="00116A39" w:rsidRDefault="004463BE" w:rsidP="00116A39">
      <w:pPr>
        <w:pStyle w:val="a8"/>
        <w:spacing w:before="0" w:beforeAutospacing="0" w:after="0" w:afterAutospacing="0"/>
        <w:ind w:firstLine="709"/>
        <w:jc w:val="both"/>
      </w:pPr>
      <w:r w:rsidRPr="00116A39">
        <w:t>Пешеходы на красный свет стоят, а на зелёный…</w:t>
      </w:r>
    </w:p>
    <w:p w14:paraId="69313C41" w14:textId="77777777" w:rsidR="00116A39" w:rsidRDefault="004463BE" w:rsidP="00116A39">
      <w:pPr>
        <w:pStyle w:val="a8"/>
        <w:spacing w:before="0" w:beforeAutospacing="0" w:after="0" w:afterAutospacing="0"/>
        <w:ind w:firstLine="709"/>
        <w:jc w:val="both"/>
      </w:pPr>
      <w:r w:rsidRPr="00116A39">
        <w:t>Мокрое бельё развешивают, а сухое…</w:t>
      </w:r>
    </w:p>
    <w:p w14:paraId="20E1755D" w14:textId="77777777" w:rsidR="004463BE" w:rsidRDefault="004463BE" w:rsidP="00116A39">
      <w:pPr>
        <w:pStyle w:val="a8"/>
        <w:spacing w:before="0" w:beforeAutospacing="0" w:after="0" w:afterAutospacing="0"/>
        <w:ind w:firstLine="709"/>
        <w:jc w:val="both"/>
      </w:pPr>
      <w:r w:rsidRPr="00116A39">
        <w:t>Вечером солнце заходит, а утром…</w:t>
      </w:r>
    </w:p>
    <w:p w14:paraId="04602BE8" w14:textId="77777777" w:rsidR="00116A39" w:rsidRPr="00116A39" w:rsidRDefault="00116A39" w:rsidP="00116A39">
      <w:pPr>
        <w:pStyle w:val="a8"/>
        <w:spacing w:before="0" w:beforeAutospacing="0" w:after="0" w:afterAutospacing="0"/>
        <w:ind w:firstLine="709"/>
      </w:pPr>
    </w:p>
    <w:p w14:paraId="788122D1" w14:textId="77777777" w:rsidR="00116A39" w:rsidRDefault="00116A39" w:rsidP="00116A39">
      <w:pPr>
        <w:pStyle w:val="a8"/>
        <w:spacing w:before="0" w:beforeAutospacing="0" w:after="0" w:afterAutospacing="0"/>
        <w:ind w:firstLine="709"/>
        <w:jc w:val="center"/>
        <w:rPr>
          <w:b/>
          <w:caps/>
        </w:rPr>
      </w:pPr>
    </w:p>
    <w:p w14:paraId="0D21AD55" w14:textId="77777777" w:rsidR="004463BE" w:rsidRPr="00116A39" w:rsidRDefault="004463BE" w:rsidP="00116A39">
      <w:pPr>
        <w:pStyle w:val="a8"/>
        <w:spacing w:before="0" w:beforeAutospacing="0" w:after="0" w:afterAutospacing="0"/>
        <w:ind w:firstLine="709"/>
        <w:jc w:val="center"/>
        <w:rPr>
          <w:b/>
          <w:caps/>
        </w:rPr>
      </w:pPr>
      <w:r w:rsidRPr="00116A39">
        <w:rPr>
          <w:b/>
          <w:caps/>
        </w:rPr>
        <w:t>«Отгадай, кто это»</w:t>
      </w:r>
    </w:p>
    <w:p w14:paraId="60033DAA" w14:textId="77777777" w:rsidR="004463BE" w:rsidRPr="00116A39" w:rsidRDefault="004463BE" w:rsidP="00116A39">
      <w:pPr>
        <w:pStyle w:val="a8"/>
        <w:spacing w:before="0" w:beforeAutospacing="0" w:after="0" w:afterAutospacing="0"/>
        <w:ind w:firstLine="709"/>
        <w:jc w:val="both"/>
      </w:pPr>
      <w:r w:rsidRPr="00116A39">
        <w:t>Взрослый произносит слова, а ребёнок отгадывает, к какому животному они подходят:</w:t>
      </w:r>
    </w:p>
    <w:p w14:paraId="77618DE7" w14:textId="77777777" w:rsidR="00116A39" w:rsidRDefault="004463BE" w:rsidP="00116A39">
      <w:pPr>
        <w:pStyle w:val="a8"/>
        <w:spacing w:before="0" w:beforeAutospacing="0" w:after="0" w:afterAutospacing="0"/>
        <w:ind w:firstLine="709"/>
        <w:jc w:val="both"/>
      </w:pPr>
      <w:r w:rsidRPr="00116A39">
        <w:t>Прыгает, грызёт, прячется? (заяц)</w:t>
      </w:r>
    </w:p>
    <w:p w14:paraId="748DCD60" w14:textId="77777777" w:rsidR="00116A39" w:rsidRDefault="004463BE" w:rsidP="00116A39">
      <w:pPr>
        <w:pStyle w:val="a8"/>
        <w:spacing w:before="0" w:beforeAutospacing="0" w:after="0" w:afterAutospacing="0"/>
        <w:ind w:firstLine="709"/>
        <w:jc w:val="both"/>
      </w:pPr>
      <w:r w:rsidRPr="00116A39">
        <w:t>Бодается, мычит, пасётся?</w:t>
      </w:r>
    </w:p>
    <w:p w14:paraId="7F0CE2D1" w14:textId="77777777" w:rsidR="00116A39" w:rsidRDefault="004463BE" w:rsidP="00116A39">
      <w:pPr>
        <w:pStyle w:val="a8"/>
        <w:spacing w:before="0" w:beforeAutospacing="0" w:after="0" w:afterAutospacing="0"/>
        <w:ind w:firstLine="709"/>
        <w:jc w:val="both"/>
      </w:pPr>
      <w:r w:rsidRPr="00116A39">
        <w:t xml:space="preserve">Крадётся, царапается, </w:t>
      </w:r>
      <w:proofErr w:type="spellStart"/>
      <w:r w:rsidRPr="00116A39">
        <w:t>мурлыкает</w:t>
      </w:r>
      <w:proofErr w:type="spellEnd"/>
      <w:r w:rsidRPr="00116A39">
        <w:t>?</w:t>
      </w:r>
    </w:p>
    <w:p w14:paraId="2C667160" w14:textId="77777777" w:rsidR="004463BE" w:rsidRPr="00116A39" w:rsidRDefault="004463BE" w:rsidP="00116A39">
      <w:pPr>
        <w:pStyle w:val="a8"/>
        <w:spacing w:before="0" w:beforeAutospacing="0" w:after="0" w:afterAutospacing="0"/>
        <w:ind w:firstLine="709"/>
        <w:jc w:val="both"/>
      </w:pPr>
      <w:r w:rsidRPr="00116A39">
        <w:t>Шипит, извивается, ползает?</w:t>
      </w:r>
    </w:p>
    <w:p w14:paraId="711836AE" w14:textId="77777777" w:rsidR="004463BE" w:rsidRPr="00116A39" w:rsidRDefault="004463BE" w:rsidP="00116A39">
      <w:pPr>
        <w:pStyle w:val="a8"/>
        <w:spacing w:before="0" w:beforeAutospacing="0" w:after="0" w:afterAutospacing="0"/>
        <w:ind w:firstLine="709"/>
        <w:jc w:val="both"/>
      </w:pPr>
      <w:r w:rsidRPr="00116A39">
        <w:t>Если справились, попробуйте поиграть наоборот. Пусть ребёнок говорит, что умеет делать животное, а вы попробуйте отгадать, кто это.</w:t>
      </w:r>
    </w:p>
    <w:p w14:paraId="48F6A400" w14:textId="77777777" w:rsidR="00116A39" w:rsidRDefault="00116A39" w:rsidP="00116A39">
      <w:pPr>
        <w:pStyle w:val="a8"/>
        <w:spacing w:before="0" w:beforeAutospacing="0" w:after="0" w:afterAutospacing="0"/>
        <w:ind w:firstLine="709"/>
      </w:pPr>
    </w:p>
    <w:p w14:paraId="38FE7854" w14:textId="77777777" w:rsidR="004463BE" w:rsidRPr="00116A39" w:rsidRDefault="004463BE" w:rsidP="00116A39">
      <w:pPr>
        <w:pStyle w:val="a8"/>
        <w:spacing w:before="0" w:beforeAutospacing="0" w:after="0" w:afterAutospacing="0"/>
        <w:ind w:firstLine="709"/>
        <w:jc w:val="center"/>
        <w:rPr>
          <w:b/>
          <w:caps/>
        </w:rPr>
      </w:pPr>
      <w:r w:rsidRPr="00116A39">
        <w:rPr>
          <w:b/>
          <w:caps/>
        </w:rPr>
        <w:t>«Отгадай предмет по его частям»</w:t>
      </w:r>
    </w:p>
    <w:p w14:paraId="155B10AD" w14:textId="77777777" w:rsidR="00116A39" w:rsidRDefault="004463BE" w:rsidP="00116A39">
      <w:pPr>
        <w:pStyle w:val="a8"/>
        <w:spacing w:before="0" w:beforeAutospacing="0" w:after="0" w:afterAutospacing="0"/>
        <w:ind w:firstLine="709"/>
      </w:pPr>
      <w:r w:rsidRPr="00116A39">
        <w:t>Четыре ножки, спинка, сиденье.</w:t>
      </w:r>
    </w:p>
    <w:p w14:paraId="619B6E60" w14:textId="77777777" w:rsidR="00116A39" w:rsidRDefault="004463BE" w:rsidP="00116A39">
      <w:pPr>
        <w:pStyle w:val="a8"/>
        <w:spacing w:before="0" w:beforeAutospacing="0" w:after="0" w:afterAutospacing="0"/>
        <w:ind w:firstLine="709"/>
      </w:pPr>
      <w:r w:rsidRPr="00116A39">
        <w:t>Корень ствол, ветки, листья.</w:t>
      </w:r>
    </w:p>
    <w:p w14:paraId="22E63530" w14:textId="77777777" w:rsidR="00116A39" w:rsidRDefault="004463BE" w:rsidP="00116A39">
      <w:pPr>
        <w:pStyle w:val="a8"/>
        <w:spacing w:before="0" w:beforeAutospacing="0" w:after="0" w:afterAutospacing="0"/>
        <w:ind w:firstLine="709"/>
      </w:pPr>
      <w:r w:rsidRPr="00116A39">
        <w:t>Носик, крышка, ручка, донышко.</w:t>
      </w:r>
    </w:p>
    <w:p w14:paraId="749343E2" w14:textId="77777777" w:rsidR="004463BE" w:rsidRDefault="004463BE" w:rsidP="00116A39">
      <w:pPr>
        <w:pStyle w:val="a8"/>
        <w:spacing w:before="0" w:beforeAutospacing="0" w:after="0" w:afterAutospacing="0"/>
        <w:ind w:firstLine="709"/>
      </w:pPr>
      <w:r w:rsidRPr="00116A39">
        <w:t>Корень, стебель, листья, лепестки.</w:t>
      </w:r>
    </w:p>
    <w:p w14:paraId="50A01FF3" w14:textId="77777777" w:rsidR="00116A39" w:rsidRPr="00116A39" w:rsidRDefault="00116A39" w:rsidP="00116A39">
      <w:pPr>
        <w:pStyle w:val="a8"/>
        <w:spacing w:before="0" w:beforeAutospacing="0" w:after="0" w:afterAutospacing="0"/>
        <w:ind w:firstLine="709"/>
      </w:pPr>
    </w:p>
    <w:p w14:paraId="29F68804" w14:textId="77777777" w:rsidR="004463BE" w:rsidRPr="00116A39" w:rsidRDefault="004463BE" w:rsidP="00116A39">
      <w:pPr>
        <w:pStyle w:val="a8"/>
        <w:spacing w:before="0" w:beforeAutospacing="0" w:after="0" w:afterAutospacing="0"/>
        <w:ind w:firstLine="709"/>
        <w:jc w:val="center"/>
        <w:rPr>
          <w:b/>
          <w:caps/>
        </w:rPr>
      </w:pPr>
      <w:r w:rsidRPr="00116A39">
        <w:rPr>
          <w:b/>
          <w:caps/>
        </w:rPr>
        <w:t>«Упрямые слова»</w:t>
      </w:r>
    </w:p>
    <w:p w14:paraId="71CCDA04" w14:textId="77777777" w:rsidR="004463BE" w:rsidRDefault="004463BE" w:rsidP="00116A39">
      <w:pPr>
        <w:pStyle w:val="a8"/>
        <w:spacing w:before="0" w:beforeAutospacing="0" w:after="0" w:afterAutospacing="0"/>
        <w:ind w:firstLine="709"/>
        <w:jc w:val="both"/>
      </w:pPr>
      <w:r w:rsidRPr="00116A39">
        <w:t>Расскажите ребенку, что есть на свете «упрямые» слова, которые никогда не изменяются (кофе, платье, какао, кино, пианино, метро). «Я надеваю пальто. На вешалке висит пальто. У Маши красивое пальто. Я гуляю в пальто. Сегодня тепло, и все надели пальто и т.д.». Задавайте ребенку вопросы и следите, чтобы он не изменял слова в предложениях.</w:t>
      </w:r>
    </w:p>
    <w:p w14:paraId="5AD4C01D" w14:textId="77777777" w:rsidR="00116A39" w:rsidRPr="00116A39" w:rsidRDefault="00116A39" w:rsidP="00116A39">
      <w:pPr>
        <w:pStyle w:val="a8"/>
        <w:spacing w:before="0" w:beforeAutospacing="0" w:after="0" w:afterAutospacing="0"/>
        <w:ind w:firstLine="709"/>
        <w:jc w:val="both"/>
      </w:pPr>
    </w:p>
    <w:p w14:paraId="2EDB11B2" w14:textId="77777777" w:rsidR="004463BE" w:rsidRPr="00116A39" w:rsidRDefault="004463BE" w:rsidP="00116A39">
      <w:pPr>
        <w:pStyle w:val="a8"/>
        <w:spacing w:before="0" w:beforeAutospacing="0" w:after="0" w:afterAutospacing="0"/>
        <w:ind w:firstLine="709"/>
        <w:jc w:val="center"/>
        <w:rPr>
          <w:b/>
          <w:caps/>
        </w:rPr>
      </w:pPr>
      <w:r w:rsidRPr="00116A39">
        <w:rPr>
          <w:b/>
          <w:caps/>
        </w:rPr>
        <w:t>«Исправь ошибку»</w:t>
      </w:r>
    </w:p>
    <w:p w14:paraId="2542A87E" w14:textId="77777777" w:rsidR="004463BE" w:rsidRPr="00116A39" w:rsidRDefault="004463BE" w:rsidP="00116A39">
      <w:pPr>
        <w:pStyle w:val="a8"/>
        <w:spacing w:before="0" w:beforeAutospacing="0" w:after="0" w:afterAutospacing="0"/>
        <w:ind w:firstLine="709"/>
        <w:jc w:val="both"/>
      </w:pPr>
      <w:r w:rsidRPr="00116A39">
        <w:t>Взрослый читает предложения, а ребёнок исправляет и говорит правильно.</w:t>
      </w:r>
    </w:p>
    <w:p w14:paraId="0946A08D" w14:textId="77777777" w:rsidR="00116A39" w:rsidRDefault="004463BE" w:rsidP="00116A39">
      <w:pPr>
        <w:pStyle w:val="a8"/>
        <w:spacing w:before="0" w:beforeAutospacing="0" w:after="0" w:afterAutospacing="0"/>
        <w:ind w:firstLine="709"/>
        <w:jc w:val="both"/>
      </w:pPr>
      <w:r w:rsidRPr="00116A39">
        <w:t>Конура залезла в собаку.</w:t>
      </w:r>
    </w:p>
    <w:p w14:paraId="7589EC3B" w14:textId="77777777" w:rsidR="00116A39" w:rsidRDefault="004463BE" w:rsidP="00116A39">
      <w:pPr>
        <w:pStyle w:val="a8"/>
        <w:spacing w:before="0" w:beforeAutospacing="0" w:after="0" w:afterAutospacing="0"/>
        <w:ind w:firstLine="709"/>
        <w:jc w:val="both"/>
      </w:pPr>
      <w:r w:rsidRPr="00116A39">
        <w:t>Лужа перепрыгнула через меня.</w:t>
      </w:r>
    </w:p>
    <w:p w14:paraId="47387750" w14:textId="77777777" w:rsidR="00116A39" w:rsidRDefault="004463BE" w:rsidP="00116A39">
      <w:pPr>
        <w:pStyle w:val="a8"/>
        <w:spacing w:before="0" w:beforeAutospacing="0" w:after="0" w:afterAutospacing="0"/>
        <w:ind w:firstLine="709"/>
        <w:jc w:val="both"/>
      </w:pPr>
      <w:r w:rsidRPr="00116A39">
        <w:lastRenderedPageBreak/>
        <w:t>Стул залез под котёнка.</w:t>
      </w:r>
    </w:p>
    <w:p w14:paraId="5C4616D8" w14:textId="77777777" w:rsidR="00116A39" w:rsidRDefault="004463BE" w:rsidP="00116A39">
      <w:pPr>
        <w:pStyle w:val="a8"/>
        <w:spacing w:before="0" w:beforeAutospacing="0" w:after="0" w:afterAutospacing="0"/>
        <w:ind w:firstLine="709"/>
        <w:jc w:val="both"/>
      </w:pPr>
      <w:r w:rsidRPr="00116A39">
        <w:t>На лягушку прыгнула трава.</w:t>
      </w:r>
    </w:p>
    <w:p w14:paraId="07E7540F" w14:textId="77777777" w:rsidR="004463BE" w:rsidRPr="00116A39" w:rsidRDefault="004463BE" w:rsidP="00116A39">
      <w:pPr>
        <w:pStyle w:val="a8"/>
        <w:spacing w:before="0" w:beforeAutospacing="0" w:after="0" w:afterAutospacing="0"/>
        <w:ind w:firstLine="709"/>
        <w:jc w:val="both"/>
      </w:pPr>
      <w:r w:rsidRPr="00116A39">
        <w:t>Кустик спрятался за ёжика.</w:t>
      </w:r>
    </w:p>
    <w:p w14:paraId="50907307" w14:textId="77777777" w:rsidR="00116A39" w:rsidRDefault="00116A39" w:rsidP="00116A39">
      <w:pPr>
        <w:pStyle w:val="a8"/>
        <w:spacing w:before="0" w:beforeAutospacing="0" w:after="0" w:afterAutospacing="0"/>
        <w:ind w:firstLine="709"/>
      </w:pPr>
    </w:p>
    <w:p w14:paraId="5099BA7E" w14:textId="77777777" w:rsidR="00116A39" w:rsidRDefault="00116A39" w:rsidP="00116A39">
      <w:pPr>
        <w:pStyle w:val="a8"/>
        <w:spacing w:before="0" w:beforeAutospacing="0" w:after="0" w:afterAutospacing="0"/>
        <w:ind w:firstLine="709"/>
        <w:jc w:val="center"/>
        <w:rPr>
          <w:b/>
          <w:caps/>
        </w:rPr>
      </w:pPr>
    </w:p>
    <w:p w14:paraId="349463A4" w14:textId="77777777" w:rsidR="00116A39" w:rsidRDefault="00116A39" w:rsidP="00116A39">
      <w:pPr>
        <w:pStyle w:val="a8"/>
        <w:spacing w:before="0" w:beforeAutospacing="0" w:after="0" w:afterAutospacing="0"/>
        <w:ind w:firstLine="709"/>
        <w:jc w:val="center"/>
        <w:rPr>
          <w:b/>
          <w:caps/>
        </w:rPr>
      </w:pPr>
    </w:p>
    <w:p w14:paraId="54792240" w14:textId="4EBBF761" w:rsidR="008A095C" w:rsidRPr="00116A39" w:rsidRDefault="008A095C" w:rsidP="008029A6">
      <w:pPr>
        <w:pStyle w:val="a9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A095C" w:rsidRPr="00116A39" w:rsidSect="00F02381">
      <w:footerReference w:type="default" r:id="rId8"/>
      <w:pgSz w:w="8419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8D2ABF" w14:textId="77777777" w:rsidR="00937014" w:rsidRDefault="00937014" w:rsidP="00F02381">
      <w:pPr>
        <w:spacing w:after="0" w:line="240" w:lineRule="auto"/>
      </w:pPr>
      <w:r>
        <w:separator/>
      </w:r>
    </w:p>
  </w:endnote>
  <w:endnote w:type="continuationSeparator" w:id="0">
    <w:p w14:paraId="5DFF6EB1" w14:textId="77777777" w:rsidR="00937014" w:rsidRDefault="00937014" w:rsidP="00F02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27282"/>
      <w:docPartObj>
        <w:docPartGallery w:val="Page Numbers (Bottom of Page)"/>
        <w:docPartUnique/>
      </w:docPartObj>
    </w:sdtPr>
    <w:sdtEndPr/>
    <w:sdtContent>
      <w:p w14:paraId="7E30C981" w14:textId="77777777" w:rsidR="00F02381" w:rsidRDefault="00937014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2304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0AF66F4" w14:textId="77777777" w:rsidR="00F02381" w:rsidRDefault="00F023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62EDAC" w14:textId="77777777" w:rsidR="00937014" w:rsidRDefault="00937014" w:rsidP="00F02381">
      <w:pPr>
        <w:spacing w:after="0" w:line="240" w:lineRule="auto"/>
      </w:pPr>
      <w:r>
        <w:separator/>
      </w:r>
    </w:p>
  </w:footnote>
  <w:footnote w:type="continuationSeparator" w:id="0">
    <w:p w14:paraId="071B9928" w14:textId="77777777" w:rsidR="00937014" w:rsidRDefault="00937014" w:rsidP="00F023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FF1606"/>
    <w:multiLevelType w:val="hybridMultilevel"/>
    <w:tmpl w:val="874875EC"/>
    <w:lvl w:ilvl="0" w:tplc="087CC2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bookFoldPrinting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2381"/>
    <w:rsid w:val="00003983"/>
    <w:rsid w:val="00116A39"/>
    <w:rsid w:val="001D575B"/>
    <w:rsid w:val="004463BE"/>
    <w:rsid w:val="008029A6"/>
    <w:rsid w:val="00862304"/>
    <w:rsid w:val="008A095C"/>
    <w:rsid w:val="00937014"/>
    <w:rsid w:val="00A362D9"/>
    <w:rsid w:val="00B760FD"/>
    <w:rsid w:val="00C313AA"/>
    <w:rsid w:val="00F02381"/>
    <w:rsid w:val="00F4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6B13F"/>
  <w15:docId w15:val="{2BFB908D-94CD-49C6-9428-29BCFA360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381"/>
  </w:style>
  <w:style w:type="paragraph" w:styleId="2">
    <w:name w:val="heading 2"/>
    <w:basedOn w:val="a"/>
    <w:link w:val="20"/>
    <w:uiPriority w:val="9"/>
    <w:qFormat/>
    <w:rsid w:val="00F023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main">
    <w:name w:val="titlemain"/>
    <w:basedOn w:val="a0"/>
    <w:rsid w:val="00F02381"/>
  </w:style>
  <w:style w:type="paragraph" w:styleId="a3">
    <w:name w:val="header"/>
    <w:basedOn w:val="a"/>
    <w:link w:val="a4"/>
    <w:uiPriority w:val="99"/>
    <w:semiHidden/>
    <w:unhideWhenUsed/>
    <w:rsid w:val="00F02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02381"/>
  </w:style>
  <w:style w:type="paragraph" w:styleId="a5">
    <w:name w:val="footer"/>
    <w:basedOn w:val="a"/>
    <w:link w:val="a6"/>
    <w:uiPriority w:val="99"/>
    <w:unhideWhenUsed/>
    <w:rsid w:val="00F02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2381"/>
  </w:style>
  <w:style w:type="character" w:customStyle="1" w:styleId="20">
    <w:name w:val="Заголовок 2 Знак"/>
    <w:basedOn w:val="a0"/>
    <w:link w:val="2"/>
    <w:uiPriority w:val="9"/>
    <w:rsid w:val="00F023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F02381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A36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16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zwezdo4et.ru/?cat=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1332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Настя</cp:lastModifiedBy>
  <cp:revision>7</cp:revision>
  <dcterms:created xsi:type="dcterms:W3CDTF">2012-12-18T14:01:00Z</dcterms:created>
  <dcterms:modified xsi:type="dcterms:W3CDTF">2024-06-17T07:02:00Z</dcterms:modified>
</cp:coreProperties>
</file>