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BD" w:rsidRDefault="007550BD" w:rsidP="0075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406A2BD" wp14:editId="4D9E0DB1">
            <wp:simplePos x="0" y="0"/>
            <wp:positionH relativeFrom="column">
              <wp:posOffset>-890905</wp:posOffset>
            </wp:positionH>
            <wp:positionV relativeFrom="paragraph">
              <wp:posOffset>-540385</wp:posOffset>
            </wp:positionV>
            <wp:extent cx="7536180" cy="10912475"/>
            <wp:effectExtent l="0" t="0" r="762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консульта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91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0BD" w:rsidRPr="007550BD" w:rsidRDefault="007550BD" w:rsidP="0075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550BD" w:rsidRDefault="007550BD" w:rsidP="0075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 развитии музыкального слуха дошкольников»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Умение петь или играть на каком-либо инструменте всегда вызывает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интерес окружающих. Человеку, в жизни которого есть музыка, никогда не будет одиноко и скучно.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9"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Музыкальное образование у нас, к сожалению, не всеобщее. Для того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,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чтобы поступить в музыкальную школу, необходимо пройти испытание на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музыкальный слух.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9"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Существует мнение, что музыкальный слух есть у всех детей. Однако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далеко не все дети могут чисто и правильно пропеть даже простую песенку.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Часто не получается потому, что ребёнок не владеет своим голосом, он слышит, старается, но ничего не выходит для развития музыкального слуха необходимо воспитывать умение слушать и слышать. Пению, слушанию музыки надо учить так же, как учат ребёнка говорить.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С первых дней своей жизни ребёнок слышит человеческую речь, воспринимает её, начинает говорить, подражая тому, что слышит. А что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получается с музыкой, пением? Много ли ребёнок слышит хорошей музыки,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слушают ли дома взрослые классику, является ли музыка их жизненной необходимостью?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4"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eastAsia="ru-RU"/>
        </w:rPr>
        <w:t xml:space="preserve">Если в раннем детстве малыш слушает хорошую музыку, красивое,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чистое пение, то </w:t>
      </w:r>
      <w:r w:rsidRPr="007550B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eastAsia="ru-RU"/>
        </w:rPr>
        <w:t xml:space="preserve">это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войдёт в его жизнь естественным образом.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Он будет слушать, и петь сам, надо только подтолкнуть его к этому во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время игры. Учиться, играя, интересно всем, даже взрослым, что уж говорить о </w:t>
      </w: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детях.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4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Играя в солдатиков, можно одновременно послушать пьесу П.И.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Чайковского «Марш деревянных солдатиков» из «Детского альбома». Пусть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ребёнок услышит в ней марширующих солдат, сражение, возвращение с победой. Предложите ему нарисовать то, что он услышал в музыке.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«Детском альбоме» 24 пьесы, 24 эпизода из жизни ребёнка ("Игра в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лошадки", "Нянина сказка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",). 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Три пьесы: "Болезнь куклы", "Похороны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куклы", "Новая кукла", - расскажут трогательную историю куклы, которую </w:t>
      </w:r>
      <w:r w:rsidRPr="007550B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однажды забыли под дождём; она была тряпичной, поэтому промокла и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заболела. Бедная девочка так огорчилась, что пришлось подарить ей новую </w:t>
      </w:r>
      <w:r w:rsidRPr="007550B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куклу.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Слушая музыку вместе с детьми, мы раскрываем им мир звуков. И чем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раньше начнём знакомить малышей с музыкой, тем лучше.</w:t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23453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69ADB05" wp14:editId="3DD129EE">
            <wp:simplePos x="0" y="0"/>
            <wp:positionH relativeFrom="column">
              <wp:posOffset>-880333</wp:posOffset>
            </wp:positionH>
            <wp:positionV relativeFrom="paragraph">
              <wp:posOffset>-681062</wp:posOffset>
            </wp:positionV>
            <wp:extent cx="7506118" cy="10832123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консульта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862" cy="1083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Ребёнок, у которого много звуковых впечатлений, легче научится петь. </w:t>
      </w:r>
      <w:r w:rsidRPr="007550B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Конечно, хорошо, когда малыш слышит красивое, чистое пение. Подражая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ему, он сам начнёт петь. Но не всегда бывает так. У некоторых детей музыкальный слух развивается очень медленно, и от взрослых, желающих помочь своим детям, требуется большое терпение и последовательные действия.</w:t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Сначала научим малыша петь простые песенки на одном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повторяющемся звуке. Песенку придумаем сами - возьмём любимые стихи и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распоём их. Повторим песенку много раз (это очень важно для того, чтобы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она хорошо запомнилась). Песенку может петь и птичка, и мишка, и кукла Маша (так дети узнают о высоких, низких, средних звуках). Когда ребёнок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научится петь простую мелодию, повторяя один и тот же звук, можно показать песенку 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посложнее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- из двух звуков. Покажем ребёнку два колокольчика, один 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побольше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- звук пониже, другой поменьше - звук повыше. Песенка колокольчиков состоит из двух звуков: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firstLine="211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Динь - дон, динь - дон,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firstLine="211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Загорелся Кошкин дом.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firstLine="211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firstLine="69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Вот так от простых песенок, постепенно - к более 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сложным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, обязательно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повторяя первые простые песенки, но повторяя не скучно, не однообразно, а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каждый раз как бы по- новому. Например, к старой мелодии придумаем новые слова. Для песенок выбирайте яркие, легко запоминающие стихи.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Очень важно придумывать вместе с ребёнком и слова и мелодию. Пусть первую песенку почти всю сочинил папа, но в следующий раз малыш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попробует сделать всё сам. Радуйтесь успехам «маленького композитора» - и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не жалейте похвал. </w:t>
      </w:r>
      <w:r w:rsidRPr="007550B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Для развития музыкального слуха необходимо и воспитание чувства ритма.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Далеко не все дети могут правильно выдержать длительности в песенке, </w:t>
      </w:r>
      <w:proofErr w:type="gramStart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прохлопать</w:t>
      </w:r>
      <w:proofErr w:type="gramEnd"/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в ладошки какой-нибудь ритмический рисунок.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Простучим в ладошки «Динь-дон». Нам, взрослым, кажется, что это простое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дело, но не для детей, особенно маленьких.</w:t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Воспитание чувства ритма также должно быть последовательным. </w:t>
      </w:r>
      <w:r w:rsidRPr="007550B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Самым маленьким необходимо научиться повторять ровные, одинаковой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длительности хлопки, запоминать их количество. Затем малышам нужно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объяснить, что слова делятся на слоги. </w:t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0BD" w:rsidRDefault="007100C9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FE254D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05A119A" wp14:editId="4A623E60">
            <wp:simplePos x="0" y="0"/>
            <wp:positionH relativeFrom="column">
              <wp:posOffset>-880333</wp:posOffset>
            </wp:positionH>
            <wp:positionV relativeFrom="paragraph">
              <wp:posOffset>-500192</wp:posOffset>
            </wp:positionV>
            <wp:extent cx="7506118" cy="10621108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консульта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118" cy="10621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Пропойте им следующую песенку: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before="14" w:after="0" w:line="322" w:lineRule="exact"/>
        <w:ind w:hanging="1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50B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  <w:t>Та-</w:t>
      </w:r>
      <w:proofErr w:type="spellStart"/>
      <w:r w:rsidRPr="007550B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  <w:t>ня</w:t>
      </w:r>
      <w:proofErr w:type="spellEnd"/>
      <w:proofErr w:type="gramEnd"/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hanging="1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Та-</w:t>
      </w:r>
      <w:proofErr w:type="spellStart"/>
      <w:r w:rsidRPr="007550B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неч</w:t>
      </w:r>
      <w:proofErr w:type="spellEnd"/>
      <w:r w:rsidRPr="007550B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-ка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Та-ню-</w:t>
      </w:r>
      <w:proofErr w:type="spellStart"/>
      <w:r w:rsidRPr="00755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шеч</w:t>
      </w:r>
      <w:proofErr w:type="spellEnd"/>
      <w:r w:rsidRPr="00755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-ка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hanging="1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Говорим и хлопаем в ладоши. После того, как ребёнок это усвоит,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поговорим и простучим маленькое стихотворение.</w:t>
      </w:r>
    </w:p>
    <w:p w:rsid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Ребёнку надо объяснить, что звуки бывают короткие и длинные, </w:t>
      </w:r>
      <w:r w:rsidRPr="007550B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показать движением руки (короткие и длинные взмахи) или нарисовать капельки дождя: крупные и мелкие. Можно объяснить, что долгие звуки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соответствуют шагу, быстрые - бегу.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Чувство ритма очень важно для музыки.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Не случайно на подготовительных отделениях в музыкальных школах наряду с уроками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музыкального воспитания проходят уроки ритмики, где дети через движения </w:t>
      </w:r>
      <w:r w:rsidRPr="007550B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постигают ритмическое многообразие.</w:t>
      </w:r>
    </w:p>
    <w:p w:rsidR="007550BD" w:rsidRPr="007550BD" w:rsidRDefault="007550BD" w:rsidP="007550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7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Когда начинать занятия музыкой? Это решается только с учётом развития ребёнка. Как только ребёнок будет способен сосредоточить своё </w:t>
      </w:r>
      <w:r w:rsidRPr="007550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внимание, и вы сами почувствуете, что ему интересно, тогда можно начинать </w:t>
      </w:r>
      <w:r w:rsidRPr="007550B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занятия. Самое главное в музыкальных занятиях - интерес.</w:t>
      </w:r>
    </w:p>
    <w:p w:rsidR="00FE254D" w:rsidRDefault="00FE254D" w:rsidP="00FE254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:rsidR="00FE254D" w:rsidRDefault="007550BD" w:rsidP="00FE254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Ни в коем случае нельзя "давить" на ребёнка. Не получается </w:t>
      </w:r>
      <w:r w:rsidRPr="00755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сегодня оставьте, в следующий раз он сделает больше. </w:t>
      </w:r>
    </w:p>
    <w:p w:rsidR="007550BD" w:rsidRPr="007550BD" w:rsidRDefault="007550BD" w:rsidP="00FE254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Пусть встреча с </w:t>
      </w:r>
      <w:r w:rsidRPr="007550B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музыкой приносит радость.</w:t>
      </w:r>
      <w:r w:rsidR="00723453" w:rsidRPr="0072345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A91E09" w:rsidRPr="007550BD" w:rsidRDefault="00A91E09">
      <w:pPr>
        <w:rPr>
          <w:sz w:val="32"/>
          <w:szCs w:val="32"/>
        </w:rPr>
      </w:pPr>
    </w:p>
    <w:sectPr w:rsidR="00A91E09" w:rsidRPr="007550BD" w:rsidSect="007550BD">
      <w:pgSz w:w="11909" w:h="16834"/>
      <w:pgMar w:top="851" w:right="1136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B1"/>
    <w:rsid w:val="007100C9"/>
    <w:rsid w:val="00723453"/>
    <w:rsid w:val="007550BD"/>
    <w:rsid w:val="00A91E09"/>
    <w:rsid w:val="00CF46B1"/>
    <w:rsid w:val="00FE254D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2</cp:revision>
  <dcterms:created xsi:type="dcterms:W3CDTF">2022-01-21T07:40:00Z</dcterms:created>
  <dcterms:modified xsi:type="dcterms:W3CDTF">2022-01-21T07:40:00Z</dcterms:modified>
</cp:coreProperties>
</file>