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24" w:rsidRPr="00316D24" w:rsidRDefault="00846C75" w:rsidP="00316D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4B70">
        <w:rPr>
          <w:rFonts w:ascii="Times New Roman" w:hAnsi="Times New Roman" w:cs="Times New Roman"/>
          <w:b/>
          <w:sz w:val="28"/>
          <w:szCs w:val="28"/>
        </w:rPr>
        <w:t>Большой-средний-маленьки</w:t>
      </w:r>
      <w:r w:rsidR="00316D24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</w:p>
    <w:p w:rsidR="00846C75" w:rsidRDefault="00846C75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46C75" w:rsidRDefault="00846C75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Расставляем в ряд однородные предметы разные по размеру от большого к маленькому, от маленького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большому.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большая-кружка-средняя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кружка-маленькая кружка и наоборот.</w:t>
      </w:r>
    </w:p>
    <w:p w:rsidR="00846C75" w:rsidRDefault="00846C75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46C75" w:rsidRDefault="00846C75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Поищите дома однородные предметы разной величины (ложки, кубики, машинки и др.) </w:t>
      </w:r>
    </w:p>
    <w:p w:rsidR="00846C75" w:rsidRDefault="00846C75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46C75" w:rsidRDefault="00846C75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Упражнение «Три медведя» </w:t>
      </w:r>
    </w:p>
    <w:p w:rsidR="00846C75" w:rsidRDefault="00E02328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64B70" w:rsidRPr="00100732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https://learningapps.org/display?v=pkm8shz5j19</w:t>
        </w:r>
      </w:hyperlink>
    </w:p>
    <w:p w:rsidR="00364B70" w:rsidRDefault="00364B70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«Матрешки»</w:t>
      </w:r>
    </w:p>
    <w:p w:rsidR="00364B70" w:rsidRDefault="00E02328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64B70" w:rsidRPr="00100732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https://learningapps.org/display?v=pogjh33in19</w:t>
        </w:r>
      </w:hyperlink>
    </w:p>
    <w:p w:rsidR="00364B70" w:rsidRDefault="00364B70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Pr="00364B70" w:rsidRDefault="00364B70" w:rsidP="00364B7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64B70">
        <w:rPr>
          <w:rFonts w:ascii="Times New Roman" w:hAnsi="Times New Roman" w:cs="Times New Roman"/>
          <w:b/>
          <w:sz w:val="28"/>
          <w:szCs w:val="28"/>
        </w:rPr>
        <w:t>Понятие «одинаковый»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Поищите дома одинаковые предметы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два фломастера, две машинки, два стульчика и др.) 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Упражнение «Найди пару»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00732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https://learningapps.org/display?v=p6jesa60519</w:t>
        </w:r>
      </w:hyperlink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Pr="00364B70" w:rsidRDefault="00364B70" w:rsidP="00364B7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64B70">
        <w:rPr>
          <w:rFonts w:ascii="Times New Roman" w:hAnsi="Times New Roman" w:cs="Times New Roman"/>
          <w:b/>
          <w:sz w:val="28"/>
          <w:szCs w:val="28"/>
        </w:rPr>
        <w:t xml:space="preserve">Закрепляем знания о цвете (синий, красный, желтый, зеленый) 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16D24">
        <w:rPr>
          <w:rFonts w:ascii="Times New Roman" w:hAnsi="Times New Roman" w:cs="Times New Roman"/>
          <w:sz w:val="28"/>
          <w:szCs w:val="28"/>
        </w:rPr>
        <w:t>Найдите</w:t>
      </w:r>
      <w:r>
        <w:rPr>
          <w:rFonts w:ascii="Times New Roman" w:hAnsi="Times New Roman" w:cs="Times New Roman"/>
          <w:sz w:val="28"/>
          <w:szCs w:val="28"/>
        </w:rPr>
        <w:t xml:space="preserve"> дома предметы только зеленого цвета, только красного, только желтого, только синего.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Поищите на одежде ребенка и на одежде членов семьи заданный цвет.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Раскрашиваем или рисуем только красным цветом, синим, зеленым, желтым.</w:t>
      </w: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Упражнение «Разноцветные смайлики»</w:t>
      </w:r>
    </w:p>
    <w:p w:rsidR="00364B70" w:rsidRDefault="00E02328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64B70" w:rsidRPr="00100732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https://learningapps.org/display?v=peqkwpcg519</w:t>
        </w:r>
      </w:hyperlink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«Собери в корзинку»</w:t>
      </w:r>
    </w:p>
    <w:p w:rsidR="00216637" w:rsidRDefault="00E02328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64B70" w:rsidRPr="00100732">
          <w:rPr>
            <w:rStyle w:val="a4"/>
            <w:rFonts w:ascii="Times New Roman" w:hAnsi="Times New Roman" w:cs="Times New Roman"/>
            <w:sz w:val="28"/>
            <w:szCs w:val="28"/>
          </w:rPr>
          <w:t>https://learningapps.org/display?v=piifxq0q319</w:t>
        </w:r>
      </w:hyperlink>
    </w:p>
    <w:p w:rsidR="00216637" w:rsidRP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P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Pr="00216637" w:rsidRDefault="00216637" w:rsidP="002166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6637">
        <w:rPr>
          <w:rFonts w:ascii="Times New Roman" w:hAnsi="Times New Roman" w:cs="Times New Roman"/>
          <w:b/>
          <w:sz w:val="28"/>
          <w:szCs w:val="28"/>
        </w:rPr>
        <w:lastRenderedPageBreak/>
        <w:t>Выделение лишнего предмета</w:t>
      </w:r>
      <w:r w:rsidR="00364B70" w:rsidRPr="002166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B70" w:rsidRPr="00216637" w:rsidRDefault="00364B70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16637">
        <w:rPr>
          <w:rFonts w:ascii="Times New Roman" w:hAnsi="Times New Roman" w:cs="Times New Roman"/>
          <w:sz w:val="28"/>
          <w:szCs w:val="28"/>
        </w:rPr>
        <w:t>Рассмотри картинки и скажи, что здесь лишнее? Объясни, почему?</w:t>
      </w:r>
    </w:p>
    <w:p w:rsidR="00216637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2285" cy="2995009"/>
            <wp:effectExtent l="19050" t="0" r="0" b="0"/>
            <wp:docPr id="1" name="Рисунок 0" descr="игр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ушки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9407" cy="299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37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Pr="00364B70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64B70" w:rsidRDefault="00364B70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6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3527" cy="2843037"/>
            <wp:effectExtent l="19050" t="0" r="0" b="0"/>
            <wp:docPr id="3" name="Рисунок 1" descr="фру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укты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2647" cy="284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37" w:rsidRDefault="00216637" w:rsidP="00364B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82291" cy="2461631"/>
            <wp:effectExtent l="19050" t="0" r="0" b="0"/>
            <wp:docPr id="4" name="Рисунок 3" descr="фиг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гуры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879" cy="246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637" w:rsidRDefault="00216637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правильных ответа: красный круг, синий треугольник, маленький треугольник.</w:t>
      </w:r>
      <w:r w:rsidR="00A97AD6">
        <w:rPr>
          <w:rFonts w:ascii="Times New Roman" w:hAnsi="Times New Roman" w:cs="Times New Roman"/>
          <w:sz w:val="28"/>
          <w:szCs w:val="28"/>
        </w:rPr>
        <w:t xml:space="preserve"> Проговорите все варианты.</w:t>
      </w: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846C7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2166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6637">
        <w:rPr>
          <w:rFonts w:ascii="Times New Roman" w:hAnsi="Times New Roman" w:cs="Times New Roman"/>
          <w:b/>
          <w:sz w:val="28"/>
          <w:szCs w:val="28"/>
        </w:rPr>
        <w:lastRenderedPageBreak/>
        <w:t>Установление закономерности</w:t>
      </w:r>
    </w:p>
    <w:p w:rsid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Рассмотри картинку. Попробуй продолжить ряд.</w:t>
      </w:r>
    </w:p>
    <w:p w:rsid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Цветы-пчела-цветы-пчела-цветы</w:t>
      </w:r>
      <w:proofErr w:type="spellEnd"/>
    </w:p>
    <w:p w:rsid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Бабочка-цветы-цветы-бабочка-цветы-цветы</w:t>
      </w:r>
      <w:proofErr w:type="spellEnd"/>
    </w:p>
    <w:p w:rsid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Цветы-цветы-лопата-лопата-цветы-цветы</w:t>
      </w:r>
      <w:proofErr w:type="spellEnd"/>
    </w:p>
    <w:p w:rsid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Скоречни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можно заменить на домик)-скворечник-птица</w:t>
      </w: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0406" cy="6187044"/>
            <wp:effectExtent l="19050" t="0" r="7794" b="0"/>
            <wp:docPr id="5" name="Рисунок 4" descr="продолжи 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должи ряд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1926" cy="618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Нарисуй на листе бумаги прямую линию. Это будет ниточка для бус. Нанизывай бусинки на нитку как подсказывает схема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красный-желтый-красный-желтый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красный-красный-желтый-красный-красный-желтый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8416" cy="3521485"/>
            <wp:effectExtent l="19050" t="0" r="2684" b="0"/>
            <wp:docPr id="6" name="Рисунок 5" descr="схема бу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бусы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3006" cy="35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D24" w:rsidRDefault="00316D24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6D24" w:rsidRDefault="00316D24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6D24" w:rsidRDefault="00316D24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6D24" w:rsidRDefault="00316D24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6D24" w:rsidRDefault="00316D24" w:rsidP="00316D24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 и вашим деткам!</w:t>
      </w:r>
    </w:p>
    <w:p w:rsidR="00316D24" w:rsidRDefault="00316D24" w:rsidP="00316D2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предложенные игровые упражнения покажутся для ребенка легкими – очень хорошо! Обратите внимание, с легкостью или с трудом ребенок выполняет предложенные игровые упражнения. Это поможет отследить динамику его развития.</w:t>
      </w:r>
    </w:p>
    <w:p w:rsidR="00A97AD6" w:rsidRDefault="00A97AD6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Default="00216637" w:rsidP="002166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637" w:rsidRPr="00216637" w:rsidRDefault="00216637" w:rsidP="00216637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216637" w:rsidRPr="00216637" w:rsidSect="00E1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563"/>
    <w:multiLevelType w:val="hybridMultilevel"/>
    <w:tmpl w:val="EA8E0990"/>
    <w:lvl w:ilvl="0" w:tplc="AD2E6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BD0E72"/>
    <w:multiLevelType w:val="hybridMultilevel"/>
    <w:tmpl w:val="E59E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A222E"/>
    <w:multiLevelType w:val="hybridMultilevel"/>
    <w:tmpl w:val="1838693C"/>
    <w:lvl w:ilvl="0" w:tplc="212CF4C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6C75"/>
    <w:rsid w:val="00216637"/>
    <w:rsid w:val="00316D24"/>
    <w:rsid w:val="00364B70"/>
    <w:rsid w:val="00846C75"/>
    <w:rsid w:val="009C600D"/>
    <w:rsid w:val="00A97AD6"/>
    <w:rsid w:val="00E02328"/>
    <w:rsid w:val="00E1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B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eqkwpcg519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6jesa60519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ogjh33in19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learningapps.org/display?v=pkm8shz5j19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iifxq0q319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2020-04-08T12:36:00Z</dcterms:created>
  <dcterms:modified xsi:type="dcterms:W3CDTF">2020-04-09T08:16:00Z</dcterms:modified>
</cp:coreProperties>
</file>