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F9" w:rsidRPr="001904F1" w:rsidRDefault="00174CED" w:rsidP="001904F1">
      <w:pPr>
        <w:jc w:val="center"/>
        <w:rPr>
          <w:sz w:val="56"/>
          <w:szCs w:val="56"/>
        </w:rPr>
      </w:pPr>
      <w:r>
        <w:rPr>
          <w:sz w:val="28"/>
          <w:szCs w:val="28"/>
        </w:rPr>
        <w:t xml:space="preserve">Муниципальное </w:t>
      </w:r>
      <w:r w:rsidR="003F531F">
        <w:rPr>
          <w:sz w:val="28"/>
          <w:szCs w:val="28"/>
        </w:rPr>
        <w:t>автономное</w:t>
      </w:r>
      <w:r>
        <w:rPr>
          <w:sz w:val="28"/>
          <w:szCs w:val="28"/>
        </w:rPr>
        <w:t xml:space="preserve"> дошкольное образователь</w:t>
      </w:r>
      <w:r w:rsidR="003F531F">
        <w:rPr>
          <w:sz w:val="28"/>
          <w:szCs w:val="28"/>
        </w:rPr>
        <w:t>ное учреждение детский сад комбинированного вида №94</w:t>
      </w:r>
      <w:r w:rsidR="00721898" w:rsidRPr="00721898">
        <w:rPr>
          <w:sz w:val="28"/>
          <w:szCs w:val="28"/>
        </w:rPr>
        <w:br/>
      </w:r>
      <w:r w:rsidR="00AB0FF3">
        <w:rPr>
          <w:sz w:val="28"/>
          <w:szCs w:val="28"/>
        </w:rPr>
        <w:br/>
      </w:r>
      <w:r w:rsidR="00AB0FF3">
        <w:rPr>
          <w:sz w:val="28"/>
          <w:szCs w:val="28"/>
        </w:rPr>
        <w:br/>
      </w:r>
      <w:r w:rsidR="00AB0FF3">
        <w:rPr>
          <w:sz w:val="28"/>
          <w:szCs w:val="28"/>
        </w:rPr>
        <w:br/>
      </w:r>
      <w:r w:rsidR="00721898" w:rsidRPr="00721898">
        <w:rPr>
          <w:sz w:val="28"/>
          <w:szCs w:val="28"/>
        </w:rPr>
        <w:br/>
      </w:r>
    </w:p>
    <w:p w:rsidR="00721898" w:rsidRPr="001904F1" w:rsidRDefault="00721898" w:rsidP="001904F1">
      <w:pPr>
        <w:jc w:val="center"/>
        <w:rPr>
          <w:sz w:val="56"/>
          <w:szCs w:val="56"/>
        </w:rPr>
      </w:pPr>
    </w:p>
    <w:p w:rsidR="00721898" w:rsidRPr="001904F1" w:rsidRDefault="00721898" w:rsidP="001904F1">
      <w:pPr>
        <w:jc w:val="center"/>
        <w:rPr>
          <w:sz w:val="56"/>
          <w:szCs w:val="56"/>
        </w:rPr>
      </w:pPr>
    </w:p>
    <w:p w:rsidR="001904F1" w:rsidRPr="001904F1" w:rsidRDefault="001904F1" w:rsidP="001904F1">
      <w:pPr>
        <w:jc w:val="center"/>
        <w:rPr>
          <w:b/>
          <w:sz w:val="56"/>
          <w:szCs w:val="56"/>
        </w:rPr>
      </w:pPr>
      <w:r w:rsidRPr="001904F1">
        <w:rPr>
          <w:b/>
          <w:sz w:val="56"/>
          <w:szCs w:val="56"/>
        </w:rPr>
        <w:br/>
        <w:t>Проект по народно-прикладному искусству</w:t>
      </w:r>
    </w:p>
    <w:p w:rsidR="001904F1" w:rsidRPr="001904F1" w:rsidRDefault="001904F1" w:rsidP="001904F1">
      <w:pPr>
        <w:jc w:val="center"/>
        <w:rPr>
          <w:b/>
          <w:sz w:val="56"/>
          <w:szCs w:val="56"/>
        </w:rPr>
      </w:pPr>
      <w:r w:rsidRPr="001904F1">
        <w:rPr>
          <w:b/>
          <w:sz w:val="56"/>
          <w:szCs w:val="56"/>
        </w:rPr>
        <w:t>«Русское народное творчество»</w:t>
      </w:r>
    </w:p>
    <w:p w:rsidR="00BC07E0" w:rsidRDefault="00BC07E0" w:rsidP="00190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BC07E0" w:rsidRDefault="00BC07E0" w:rsidP="001904F1">
      <w:pPr>
        <w:jc w:val="center"/>
        <w:rPr>
          <w:b/>
          <w:sz w:val="28"/>
          <w:szCs w:val="28"/>
        </w:rPr>
      </w:pPr>
    </w:p>
    <w:p w:rsidR="001904F1" w:rsidRDefault="00BC07E0" w:rsidP="00190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1904F1" w:rsidRDefault="001904F1" w:rsidP="001904F1">
      <w:pPr>
        <w:jc w:val="center"/>
        <w:rPr>
          <w:b/>
          <w:sz w:val="28"/>
          <w:szCs w:val="28"/>
        </w:rPr>
      </w:pPr>
    </w:p>
    <w:p w:rsidR="001904F1" w:rsidRDefault="001904F1" w:rsidP="001904F1">
      <w:pPr>
        <w:jc w:val="center"/>
        <w:rPr>
          <w:b/>
          <w:sz w:val="28"/>
          <w:szCs w:val="28"/>
        </w:rPr>
      </w:pPr>
    </w:p>
    <w:p w:rsidR="009C55FD" w:rsidRPr="007527F9" w:rsidRDefault="0003483D" w:rsidP="001904F1">
      <w:pPr>
        <w:jc w:val="center"/>
        <w:rPr>
          <w:sz w:val="28"/>
          <w:szCs w:val="28"/>
        </w:rPr>
        <w:sectPr w:rsidR="009C55FD" w:rsidRPr="007527F9" w:rsidSect="00BC07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br/>
      </w:r>
      <w:r w:rsidR="00BC07E0">
        <w:rPr>
          <w:b/>
          <w:sz w:val="28"/>
          <w:szCs w:val="28"/>
        </w:rPr>
        <w:t xml:space="preserve">                                               </w:t>
      </w:r>
      <w:r w:rsidR="00174CED">
        <w:rPr>
          <w:sz w:val="28"/>
          <w:szCs w:val="28"/>
        </w:rPr>
        <w:t xml:space="preserve">Подготовила </w:t>
      </w:r>
      <w:proofErr w:type="gramStart"/>
      <w:r w:rsidR="00174CED">
        <w:rPr>
          <w:sz w:val="28"/>
          <w:szCs w:val="28"/>
        </w:rPr>
        <w:t>воспитатель</w:t>
      </w:r>
      <w:r w:rsidR="003F531F">
        <w:rPr>
          <w:sz w:val="28"/>
          <w:szCs w:val="28"/>
        </w:rPr>
        <w:t>:</w:t>
      </w:r>
      <w:r w:rsidR="00BC07E0" w:rsidRPr="007527F9">
        <w:rPr>
          <w:sz w:val="28"/>
          <w:szCs w:val="28"/>
        </w:rPr>
        <w:br/>
        <w:t xml:space="preserve">   </w:t>
      </w:r>
      <w:proofErr w:type="gramEnd"/>
      <w:r w:rsidR="00BC07E0" w:rsidRPr="007527F9">
        <w:rPr>
          <w:sz w:val="28"/>
          <w:szCs w:val="28"/>
        </w:rPr>
        <w:t xml:space="preserve">                                        </w:t>
      </w:r>
      <w:proofErr w:type="spellStart"/>
      <w:r w:rsidR="003F531F">
        <w:rPr>
          <w:sz w:val="28"/>
          <w:szCs w:val="28"/>
        </w:rPr>
        <w:t>Роскош</w:t>
      </w:r>
      <w:proofErr w:type="spellEnd"/>
      <w:r w:rsidR="003F531F">
        <w:rPr>
          <w:sz w:val="28"/>
          <w:szCs w:val="28"/>
        </w:rPr>
        <w:t xml:space="preserve"> Татьяна Евгеньевна</w:t>
      </w:r>
      <w:r w:rsidRPr="007527F9">
        <w:rPr>
          <w:sz w:val="28"/>
          <w:szCs w:val="28"/>
        </w:rPr>
        <w:br/>
      </w:r>
    </w:p>
    <w:p w:rsidR="00BC07E0" w:rsidRDefault="009C55FD" w:rsidP="001904F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BC07E0">
        <w:rPr>
          <w:sz w:val="28"/>
          <w:szCs w:val="28"/>
        </w:rPr>
        <w:br/>
      </w:r>
    </w:p>
    <w:p w:rsidR="00BC07E0" w:rsidRDefault="00BC07E0" w:rsidP="001904F1">
      <w:pPr>
        <w:jc w:val="center"/>
        <w:rPr>
          <w:sz w:val="28"/>
          <w:szCs w:val="28"/>
        </w:rPr>
      </w:pPr>
    </w:p>
    <w:p w:rsidR="00BC07E0" w:rsidRDefault="00BC07E0" w:rsidP="001904F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BC07E0" w:rsidRDefault="00BC07E0" w:rsidP="001904F1">
      <w:pPr>
        <w:jc w:val="center"/>
        <w:rPr>
          <w:sz w:val="28"/>
          <w:szCs w:val="28"/>
        </w:rPr>
      </w:pPr>
    </w:p>
    <w:p w:rsidR="00BC07E0" w:rsidRDefault="00B33707" w:rsidP="001904F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9C55FD" w:rsidRDefault="00BC07E0" w:rsidP="001904F1">
      <w:pPr>
        <w:jc w:val="center"/>
        <w:rPr>
          <w:sz w:val="28"/>
          <w:szCs w:val="28"/>
        </w:rPr>
        <w:sectPr w:rsidR="009C55FD" w:rsidSect="00BC07E0">
          <w:type w:val="continuous"/>
          <w:pgSz w:w="11906" w:h="16838"/>
          <w:pgMar w:top="720" w:right="720" w:bottom="720" w:left="720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 w:equalWidth="0">
            <w:col w:w="6981" w:space="708"/>
            <w:col w:w="2776"/>
          </w:cols>
          <w:docGrid w:linePitch="360"/>
        </w:sect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C55FD">
        <w:rPr>
          <w:sz w:val="28"/>
          <w:szCs w:val="28"/>
        </w:rPr>
        <w:br/>
      </w:r>
    </w:p>
    <w:p w:rsidR="009C55FD" w:rsidRDefault="00174CED" w:rsidP="001904F1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  <w:r w:rsidR="009C55FD">
        <w:rPr>
          <w:sz w:val="28"/>
          <w:szCs w:val="28"/>
        </w:rPr>
        <w:t xml:space="preserve"> </w:t>
      </w:r>
      <w:r w:rsidR="009C55FD">
        <w:rPr>
          <w:sz w:val="28"/>
          <w:szCs w:val="28"/>
        </w:rPr>
        <w:br/>
      </w:r>
      <w:r w:rsidR="003F531F">
        <w:rPr>
          <w:sz w:val="28"/>
          <w:szCs w:val="28"/>
        </w:rPr>
        <w:t>2020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04F1">
        <w:rPr>
          <w:sz w:val="28"/>
          <w:szCs w:val="28"/>
        </w:rPr>
        <w:t>«Искусства изобразительные и прикладные таят в себе огромные возможности для развития творческого потенциала, фантазии и интуиции, для ощущения ребенком радости ручного труда как творчества».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Б. М. Немецкий.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04F1">
        <w:rPr>
          <w:sz w:val="28"/>
          <w:szCs w:val="28"/>
        </w:rPr>
        <w:t xml:space="preserve">Актуальность проекта: </w:t>
      </w:r>
      <w:proofErr w:type="gramStart"/>
      <w:r w:rsidRPr="001904F1">
        <w:rPr>
          <w:sz w:val="28"/>
          <w:szCs w:val="28"/>
        </w:rPr>
        <w:t>В</w:t>
      </w:r>
      <w:proofErr w:type="gramEnd"/>
      <w:r w:rsidRPr="001904F1">
        <w:rPr>
          <w:sz w:val="28"/>
          <w:szCs w:val="28"/>
        </w:rPr>
        <w:t xml:space="preserve"> наше время мало внимания уделяется знакомству детей с различными видами декоративно – прикладного искусства и с народными традициями. Культурное наследие народа – огромное богатство, которым каждому ребенку нужно научиться правильно распоряжаться, владеть им так, чтобы сохранить и приумножить. Необходимо посеять и взрастить в детской душе семена любви к родной природе, к родному дому и семье, к истории и культуре.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04F1">
        <w:rPr>
          <w:sz w:val="28"/>
          <w:szCs w:val="28"/>
        </w:rPr>
        <w:t>Гипотеза: если в работе с дошкольниками для развития художественно – творческих способностей использовать декоративно – прикладное искусство, то это будет способствовать повышения уровня развития эстетического вкуса у детей, а также воспитанию патриотических чувств.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Вид проекта: познавательно-творческий, групповой.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Сроки реализации проекта: краткосрочный.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Участники проекта: </w:t>
      </w:r>
      <w:r>
        <w:rPr>
          <w:sz w:val="28"/>
          <w:szCs w:val="28"/>
        </w:rPr>
        <w:t>дети старшей группы, воспитатель, родители.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Цель проекта: формирование у детей познавательного интереса к русской народной культуре через ознакомление с народными промыслами русского народа и организацию художественно-продуктивной и творческой деятельности.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Задачи: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04F1">
        <w:rPr>
          <w:sz w:val="28"/>
          <w:szCs w:val="28"/>
        </w:rPr>
        <w:t>продолжать знакомить детей с изделиями народных промыслов, закрепление и углубление знаний о видах росписи;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04F1">
        <w:rPr>
          <w:sz w:val="28"/>
          <w:szCs w:val="28"/>
        </w:rPr>
        <w:t>развитие навыков художественного творчества детей;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904F1">
        <w:rPr>
          <w:sz w:val="28"/>
          <w:szCs w:val="28"/>
        </w:rPr>
        <w:t>развитие индивидуальных эмоциональных проявлений во всех видах деятельности;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04F1">
        <w:rPr>
          <w:sz w:val="28"/>
          <w:szCs w:val="28"/>
        </w:rPr>
        <w:t>развитие умения видеть красоту изделий прикладного творчества, формирование эстетического вкуса;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04F1">
        <w:rPr>
          <w:sz w:val="28"/>
          <w:szCs w:val="28"/>
        </w:rPr>
        <w:t>осуществление нравственного и эстетического развития личности ребенка;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04F1">
        <w:rPr>
          <w:sz w:val="28"/>
          <w:szCs w:val="28"/>
        </w:rPr>
        <w:t>содействовать развитию речи: обогащение и активизация словаря, повышение его выразительности, развитие навыков речевого общения в совместной деятельности.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Планируемые результаты проекта: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Знание детьми различных видов декоративно-прикладного искусства: дымковской игрушки, хохломской, гжельской росписи.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Умение детей ориентироваться в различных видах росписи.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Умение детьми составлять узоры по мотивам народных росписей.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Формы реализации: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беседы с детьми о декоративно-прикладном искусстве;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рассматривание видов росписи;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выполнение работ по изобразительной деятельности;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подвижные и малоподвижные народные игры;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выставки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•работа с родителями: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совместные работы с детьми;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консультация для родителей;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беседы;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обогащение предметно-развивающей среды;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• </w:t>
      </w:r>
      <w:proofErr w:type="gramStart"/>
      <w:r w:rsidRPr="001904F1">
        <w:rPr>
          <w:sz w:val="28"/>
          <w:szCs w:val="28"/>
        </w:rPr>
        <w:t>фото-коллаж</w:t>
      </w:r>
      <w:proofErr w:type="gramEnd"/>
      <w:r w:rsidRPr="001904F1">
        <w:rPr>
          <w:sz w:val="28"/>
          <w:szCs w:val="28"/>
        </w:rPr>
        <w:t>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Этапы реализации проекта: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подготовительный;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исследовательский;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заключительный (обобщающий).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Реализация проекта по этапам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Этапы Деятельность педагога Деятельность детей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1 этап 1. Поиск, анализ, систематизация, имеющиеся литературы по декоративно-прикладному искусству, разработка планирования по изобразительной и продуктивной деятельности.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2. Подбор и подготовка наглядного материала и технического обеспечения.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3.Подвести к формулировке задач: иметь представление о народных промыслах (Гжель, Дымково, Хохлома, </w:t>
      </w:r>
      <w:r>
        <w:rPr>
          <w:sz w:val="28"/>
          <w:szCs w:val="28"/>
        </w:rPr>
        <w:t>Городец</w:t>
      </w:r>
      <w:r w:rsidRPr="001904F1">
        <w:rPr>
          <w:sz w:val="28"/>
          <w:szCs w:val="28"/>
        </w:rPr>
        <w:t xml:space="preserve">, </w:t>
      </w:r>
      <w:proofErr w:type="spellStart"/>
      <w:r w:rsidRPr="001904F1">
        <w:rPr>
          <w:sz w:val="28"/>
          <w:szCs w:val="28"/>
        </w:rPr>
        <w:t>Полхово-Майдановская</w:t>
      </w:r>
      <w:proofErr w:type="spellEnd"/>
      <w:r w:rsidRPr="001904F1">
        <w:rPr>
          <w:sz w:val="28"/>
          <w:szCs w:val="28"/>
        </w:rPr>
        <w:t xml:space="preserve"> роспись); отразить впечатления в продуктах своей деятельности; принять участие вместе с родителями в создании выставки </w:t>
      </w:r>
      <w:r>
        <w:rPr>
          <w:sz w:val="28"/>
          <w:szCs w:val="28"/>
        </w:rPr>
        <w:t>народного творчества.</w:t>
      </w:r>
      <w:r w:rsidRPr="001904F1">
        <w:rPr>
          <w:sz w:val="28"/>
          <w:szCs w:val="28"/>
        </w:rPr>
        <w:t xml:space="preserve"> Рассматривают иллюстрации по декоративно-прикладному искусству;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Закрепляют знания о характерных признаках, особенностях узоров и элементов;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Принимают активное участие в выставке 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2 этап 1.Организация деятельности детей: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lastRenderedPageBreak/>
        <w:t>• Познавательная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Речевая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Художественно-эстетическая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Социально-коммуникативная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2.Совместная работа с родителями: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организация выставок сувениров и поделок декоративно-прикладного искусства и художественных промыслов,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пополнение и обогащение предметно-развивающей среды в группе (наглядные пособия, подбор художественной литературы по декоративно-прикладному искусству, фигурки, глиняные игрушки, изделия из дерева, раскраски, изготовления шаблонов и трафаретов, изготовление дидактических и настольно-печатных игр.)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3.Совместная работа со специалистами: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• по ИЗО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• Музыкальным руководителем. Принимают активное участие в продуктивной деятельности. Заучивают стихи, </w:t>
      </w:r>
      <w:proofErr w:type="spellStart"/>
      <w:r w:rsidRPr="001904F1">
        <w:rPr>
          <w:sz w:val="28"/>
          <w:szCs w:val="28"/>
        </w:rPr>
        <w:t>заклички</w:t>
      </w:r>
      <w:proofErr w:type="spellEnd"/>
      <w:r w:rsidRPr="001904F1">
        <w:rPr>
          <w:sz w:val="28"/>
          <w:szCs w:val="28"/>
        </w:rPr>
        <w:t>; знакомятся с новыми народными играми; играми по декоративно-прикладному искусству.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Знакомство с декоративными приемами рисования.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Прослушивание русских народных песен;</w:t>
      </w:r>
      <w:r>
        <w:rPr>
          <w:sz w:val="28"/>
          <w:szCs w:val="28"/>
        </w:rPr>
        <w:t xml:space="preserve"> </w:t>
      </w:r>
      <w:r w:rsidRPr="001904F1">
        <w:rPr>
          <w:sz w:val="28"/>
          <w:szCs w:val="28"/>
        </w:rPr>
        <w:t>разучивание песни «Гжель».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3 этап 1. Создание презентации к НОД «Народные промыслы».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2. Реализация проекта с участием родителей 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lastRenderedPageBreak/>
        <w:t>ПЕРСПЕКТИВНОЕ ПЛАНИРОВАНИЕ РАБОТЫ С ДЕТЬМИ ПО ПРОЕКТУ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1 неделя 2 неделя 3 неделя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Речевое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на тему: «Что такое Хохлома?»;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НОД «Золотая Хохлома»;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Чтение отрывка из книги Н. </w:t>
      </w:r>
      <w:proofErr w:type="spellStart"/>
      <w:r w:rsidRPr="001904F1">
        <w:rPr>
          <w:sz w:val="28"/>
          <w:szCs w:val="28"/>
        </w:rPr>
        <w:t>Бедник</w:t>
      </w:r>
      <w:proofErr w:type="spellEnd"/>
      <w:r w:rsidRPr="001904F1">
        <w:rPr>
          <w:sz w:val="28"/>
          <w:szCs w:val="28"/>
        </w:rPr>
        <w:t xml:space="preserve"> «Хохлома» (об истории хохломской росписи);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В. Набоков «Хохлома»;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П. Синявский «Хохломская роспись».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Разучивание стихотворения Е. А. Николаевой «Золотая Хохлома».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на тему Речевое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на тему: «Что такое музей?»;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Интегрированное занятие-беседа (развитие речи +рисование) «Дымковские мастера»;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НОД «Веселая ярмарка»;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Чтение стихотворений: М. Г. Смирнова «Дымка»,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«Красная девица»;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1904F1">
        <w:rPr>
          <w:sz w:val="28"/>
          <w:szCs w:val="28"/>
        </w:rPr>
        <w:t>А,Дьякова</w:t>
      </w:r>
      <w:proofErr w:type="spellEnd"/>
      <w:proofErr w:type="gramEnd"/>
      <w:r w:rsidRPr="001904F1">
        <w:rPr>
          <w:sz w:val="28"/>
          <w:szCs w:val="28"/>
        </w:rPr>
        <w:t xml:space="preserve"> «Веселая </w:t>
      </w:r>
      <w:proofErr w:type="spellStart"/>
      <w:r w:rsidRPr="001904F1">
        <w:rPr>
          <w:sz w:val="28"/>
          <w:szCs w:val="28"/>
        </w:rPr>
        <w:t>дымка»;В</w:t>
      </w:r>
      <w:proofErr w:type="spellEnd"/>
      <w:r w:rsidRPr="001904F1">
        <w:rPr>
          <w:sz w:val="28"/>
          <w:szCs w:val="28"/>
        </w:rPr>
        <w:t>. В. Гаврилова «Индюк», «Водоноска».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Разучивание стихотворения Е. А. Никоновой «Дымковская </w:t>
      </w:r>
      <w:proofErr w:type="spellStart"/>
      <w:r w:rsidRPr="001904F1">
        <w:rPr>
          <w:sz w:val="28"/>
          <w:szCs w:val="28"/>
        </w:rPr>
        <w:t>игрушка</w:t>
      </w:r>
      <w:proofErr w:type="gramStart"/>
      <w:r w:rsidRPr="001904F1">
        <w:rPr>
          <w:sz w:val="28"/>
          <w:szCs w:val="28"/>
        </w:rPr>
        <w:t>».Речевое</w:t>
      </w:r>
      <w:proofErr w:type="spellEnd"/>
      <w:proofErr w:type="gramEnd"/>
      <w:r w:rsidRPr="001904F1">
        <w:rPr>
          <w:sz w:val="28"/>
          <w:szCs w:val="28"/>
        </w:rPr>
        <w:t xml:space="preserve">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«Сине-голубое чудо», «Гжель»;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НОД «Ремесла на Руси»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Разучивание стихотворения Е. А. Никоновой «Узоры Гжели».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на тему «</w:t>
      </w:r>
      <w:proofErr w:type="spellStart"/>
      <w:r w:rsidRPr="001904F1">
        <w:rPr>
          <w:sz w:val="28"/>
          <w:szCs w:val="28"/>
        </w:rPr>
        <w:t>Жостовская</w:t>
      </w:r>
      <w:proofErr w:type="spellEnd"/>
      <w:r w:rsidRPr="001904F1">
        <w:rPr>
          <w:sz w:val="28"/>
          <w:szCs w:val="28"/>
        </w:rPr>
        <w:t xml:space="preserve"> и </w:t>
      </w:r>
      <w:proofErr w:type="spellStart"/>
      <w:r w:rsidRPr="001904F1">
        <w:rPr>
          <w:sz w:val="28"/>
          <w:szCs w:val="28"/>
        </w:rPr>
        <w:t>Полхово-Майдановсая</w:t>
      </w:r>
      <w:proofErr w:type="spellEnd"/>
      <w:r w:rsidRPr="001904F1">
        <w:rPr>
          <w:sz w:val="28"/>
          <w:szCs w:val="28"/>
        </w:rPr>
        <w:t xml:space="preserve"> роспись».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Познавательное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Беседа «Золотая Хохлома».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Рассматривание альбомов и наглядно-демонстрационного материала (использование ИКТ: </w:t>
      </w:r>
      <w:proofErr w:type="spellStart"/>
      <w:proofErr w:type="gramStart"/>
      <w:r w:rsidRPr="001904F1">
        <w:rPr>
          <w:sz w:val="28"/>
          <w:szCs w:val="28"/>
        </w:rPr>
        <w:t>слайды,презентации</w:t>
      </w:r>
      <w:proofErr w:type="spellEnd"/>
      <w:proofErr w:type="gramEnd"/>
      <w:r w:rsidRPr="001904F1">
        <w:rPr>
          <w:sz w:val="28"/>
          <w:szCs w:val="28"/>
        </w:rPr>
        <w:t>).Познавательное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НОД «Из чего же, из чего же?» (дерево-Хохлома, глина-Дымка, фарфор-</w:t>
      </w:r>
      <w:proofErr w:type="spellStart"/>
      <w:r w:rsidRPr="001904F1">
        <w:rPr>
          <w:sz w:val="28"/>
          <w:szCs w:val="28"/>
        </w:rPr>
        <w:t>Гжель</w:t>
      </w:r>
      <w:proofErr w:type="gramStart"/>
      <w:r w:rsidRPr="001904F1">
        <w:rPr>
          <w:sz w:val="28"/>
          <w:szCs w:val="28"/>
        </w:rPr>
        <w:t>».Познавательное</w:t>
      </w:r>
      <w:proofErr w:type="spellEnd"/>
      <w:proofErr w:type="gramEnd"/>
      <w:r w:rsidRPr="001904F1">
        <w:rPr>
          <w:sz w:val="28"/>
          <w:szCs w:val="28"/>
        </w:rPr>
        <w:t xml:space="preserve">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Дидактическая игра «Собери цветок» (умение складывать из частей целое).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Социально-коммуникативное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Дидактические игры: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«Угадай и расскажи»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(закрепление знаний детей о народной игрушке как об одной из форм народного декоративно-прикладного искусства);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«Найди отличия»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(умение находить сходства и различия).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Социально-коммуникативное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Дидактические игры: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«Составь узор» (закрепление умения составлять узоры способом аппликации);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lastRenderedPageBreak/>
        <w:t>«Найди правильно»;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«Назови правильно»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(закрепление знаний о народных художественных промыслах, их </w:t>
      </w:r>
      <w:proofErr w:type="gramStart"/>
      <w:r w:rsidRPr="001904F1">
        <w:rPr>
          <w:sz w:val="28"/>
          <w:szCs w:val="28"/>
        </w:rPr>
        <w:t>признаках)Социально</w:t>
      </w:r>
      <w:proofErr w:type="gramEnd"/>
      <w:r w:rsidRPr="001904F1">
        <w:rPr>
          <w:sz w:val="28"/>
          <w:szCs w:val="28"/>
        </w:rPr>
        <w:t>-коммуникативное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Дидактические игры: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«Собери Гжельскую розу» (закрепление умения составлять гжельскую розу способом аппликации);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«Угадай, какая роспись» (умение узнавать роспись по элементам орнамента)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Художественно-эстетическое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Рисование «Хохломская веточка»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(гуашь; с использованием ватных палочек).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Знакомство с декоративными приемами рисования.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Музыка: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Default="001904F1" w:rsidP="00190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Хороводные игры: «Каравай»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Художественно-эстетическое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Лепка «Дымковские игрушки» (дымковская барышня).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Рисование «Знакомьтесь-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Русская матрешка» (восковые карандаши + акварель).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Музыка: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Тематическое занятие «Ой вы гусли, мои гусли».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lastRenderedPageBreak/>
        <w:t>Хороводная игра «Гори, гори ясно».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Художественно-эстетическое развитие: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 xml:space="preserve">Рисование «Укрась </w:t>
      </w:r>
      <w:r>
        <w:rPr>
          <w:sz w:val="28"/>
          <w:szCs w:val="28"/>
        </w:rPr>
        <w:t>посуду</w:t>
      </w:r>
      <w:r w:rsidRPr="001904F1">
        <w:rPr>
          <w:sz w:val="28"/>
          <w:szCs w:val="28"/>
        </w:rPr>
        <w:t>. Гжель» (гуашь).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Музыка: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Музыкально-дидактическая игра «Угадай инструмент».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Хороводная игра «Ручеек».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Разучивание песни «Гжель».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Заключительный этап: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  <w:r w:rsidRPr="001904F1">
        <w:rPr>
          <w:sz w:val="28"/>
          <w:szCs w:val="28"/>
        </w:rPr>
        <w:t>Организовать выставку работ по народному декоративно-прикладному тво</w:t>
      </w:r>
      <w:r>
        <w:rPr>
          <w:sz w:val="28"/>
          <w:szCs w:val="28"/>
        </w:rPr>
        <w:t xml:space="preserve">рчеству, </w:t>
      </w:r>
      <w:proofErr w:type="gramStart"/>
      <w:r>
        <w:rPr>
          <w:sz w:val="28"/>
          <w:szCs w:val="28"/>
        </w:rPr>
        <w:t xml:space="preserve">выполненных </w:t>
      </w:r>
      <w:r w:rsidRPr="001904F1">
        <w:rPr>
          <w:sz w:val="28"/>
          <w:szCs w:val="28"/>
        </w:rPr>
        <w:t xml:space="preserve"> детьми</w:t>
      </w:r>
      <w:proofErr w:type="gramEnd"/>
      <w:r w:rsidRPr="001904F1">
        <w:rPr>
          <w:sz w:val="28"/>
          <w:szCs w:val="28"/>
        </w:rPr>
        <w:t>.</w:t>
      </w:r>
    </w:p>
    <w:p w:rsidR="001904F1" w:rsidRPr="001904F1" w:rsidRDefault="001904F1" w:rsidP="001904F1">
      <w:pPr>
        <w:spacing w:line="276" w:lineRule="auto"/>
        <w:jc w:val="both"/>
        <w:rPr>
          <w:sz w:val="28"/>
          <w:szCs w:val="28"/>
        </w:rPr>
      </w:pPr>
    </w:p>
    <w:p w:rsidR="003623C9" w:rsidRPr="006B7C8B" w:rsidRDefault="001904F1" w:rsidP="001904F1">
      <w:pPr>
        <w:spacing w:line="276" w:lineRule="auto"/>
        <w:jc w:val="both"/>
        <w:rPr>
          <w:sz w:val="32"/>
          <w:szCs w:val="32"/>
        </w:rPr>
      </w:pPr>
      <w:r w:rsidRPr="001904F1">
        <w:rPr>
          <w:sz w:val="28"/>
          <w:szCs w:val="28"/>
        </w:rPr>
        <w:t>По окончании данного проекта у детей развились такие качества,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904F1">
        <w:rPr>
          <w:sz w:val="28"/>
          <w:szCs w:val="28"/>
        </w:rPr>
        <w:t>как: эстетический вкус, умение определять виды промыслов, умение создавать рисунок, используя цветовое сочетание. Самостоятельно выбирать элементы орнамента при создании композиции. Проект позволил расширить и углубить знания и использовать приобретенные навыки и умения в повседневной жизни и выполнении продуктивной деятельности.</w:t>
      </w:r>
      <w:r w:rsidR="00C87DEE" w:rsidRPr="006B7C8B">
        <w:rPr>
          <w:b/>
          <w:i/>
          <w:sz w:val="32"/>
          <w:szCs w:val="32"/>
        </w:rPr>
        <w:t xml:space="preserve">                                </w:t>
      </w:r>
    </w:p>
    <w:p w:rsidR="009C55FD" w:rsidRPr="006B7C8B" w:rsidRDefault="009C55FD" w:rsidP="001904F1">
      <w:pPr>
        <w:jc w:val="both"/>
        <w:rPr>
          <w:sz w:val="32"/>
          <w:szCs w:val="32"/>
        </w:rPr>
      </w:pPr>
    </w:p>
    <w:sectPr w:rsidR="009C55FD" w:rsidRPr="006B7C8B" w:rsidSect="00BC07E0">
      <w:type w:val="continuous"/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5F" w:rsidRDefault="007A5C5F" w:rsidP="008C6BC5">
      <w:r>
        <w:separator/>
      </w:r>
    </w:p>
  </w:endnote>
  <w:endnote w:type="continuationSeparator" w:id="0">
    <w:p w:rsidR="007A5C5F" w:rsidRDefault="007A5C5F" w:rsidP="008C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7" w:rsidRDefault="00B337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572063"/>
      <w:docPartObj>
        <w:docPartGallery w:val="Page Numbers (Bottom of Page)"/>
        <w:docPartUnique/>
      </w:docPartObj>
    </w:sdtPr>
    <w:sdtEndPr/>
    <w:sdtContent>
      <w:p w:rsidR="00B33707" w:rsidRDefault="00B337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F1">
          <w:rPr>
            <w:noProof/>
          </w:rPr>
          <w:t>9</w:t>
        </w:r>
        <w:r>
          <w:fldChar w:fldCharType="end"/>
        </w:r>
      </w:p>
    </w:sdtContent>
  </w:sdt>
  <w:p w:rsidR="00B33707" w:rsidRDefault="00B337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7" w:rsidRDefault="00B337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5F" w:rsidRDefault="007A5C5F" w:rsidP="008C6BC5">
      <w:r>
        <w:separator/>
      </w:r>
    </w:p>
  </w:footnote>
  <w:footnote w:type="continuationSeparator" w:id="0">
    <w:p w:rsidR="007A5C5F" w:rsidRDefault="007A5C5F" w:rsidP="008C6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7" w:rsidRDefault="00B337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7" w:rsidRDefault="00B33707">
    <w:pPr>
      <w:pStyle w:val="a3"/>
    </w:pP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7" w:rsidRDefault="00B337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05DF"/>
    <w:multiLevelType w:val="hybridMultilevel"/>
    <w:tmpl w:val="D20A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714"/>
    <w:multiLevelType w:val="hybridMultilevel"/>
    <w:tmpl w:val="90A6C1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3E18C9"/>
    <w:multiLevelType w:val="hybridMultilevel"/>
    <w:tmpl w:val="F8BA9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98"/>
    <w:rsid w:val="00010D9A"/>
    <w:rsid w:val="0003278A"/>
    <w:rsid w:val="0003483D"/>
    <w:rsid w:val="00043461"/>
    <w:rsid w:val="0007699F"/>
    <w:rsid w:val="000B45DA"/>
    <w:rsid w:val="000F41A7"/>
    <w:rsid w:val="00117DE2"/>
    <w:rsid w:val="00122B0C"/>
    <w:rsid w:val="00174CED"/>
    <w:rsid w:val="001904F1"/>
    <w:rsid w:val="0019325D"/>
    <w:rsid w:val="001F5E17"/>
    <w:rsid w:val="00267EC9"/>
    <w:rsid w:val="00292993"/>
    <w:rsid w:val="002A0EC2"/>
    <w:rsid w:val="00307EC1"/>
    <w:rsid w:val="003623C9"/>
    <w:rsid w:val="003703D9"/>
    <w:rsid w:val="003B1319"/>
    <w:rsid w:val="003F531F"/>
    <w:rsid w:val="00430C32"/>
    <w:rsid w:val="00456C30"/>
    <w:rsid w:val="004B393C"/>
    <w:rsid w:val="00501617"/>
    <w:rsid w:val="00501BC4"/>
    <w:rsid w:val="005478C4"/>
    <w:rsid w:val="00605823"/>
    <w:rsid w:val="00635C7D"/>
    <w:rsid w:val="00685779"/>
    <w:rsid w:val="006A5D86"/>
    <w:rsid w:val="006B28CF"/>
    <w:rsid w:val="006B7C8B"/>
    <w:rsid w:val="00711D41"/>
    <w:rsid w:val="00721898"/>
    <w:rsid w:val="007527F9"/>
    <w:rsid w:val="00765EA9"/>
    <w:rsid w:val="00770974"/>
    <w:rsid w:val="00771EE7"/>
    <w:rsid w:val="007A5C5F"/>
    <w:rsid w:val="007B410E"/>
    <w:rsid w:val="00852D36"/>
    <w:rsid w:val="008752E2"/>
    <w:rsid w:val="008C6BC5"/>
    <w:rsid w:val="008D62FA"/>
    <w:rsid w:val="008E6EBB"/>
    <w:rsid w:val="008F2A95"/>
    <w:rsid w:val="00923B10"/>
    <w:rsid w:val="00950DFE"/>
    <w:rsid w:val="009C55FD"/>
    <w:rsid w:val="00A17738"/>
    <w:rsid w:val="00A33721"/>
    <w:rsid w:val="00AB0FF3"/>
    <w:rsid w:val="00B33707"/>
    <w:rsid w:val="00BC07E0"/>
    <w:rsid w:val="00BC5B90"/>
    <w:rsid w:val="00C64D64"/>
    <w:rsid w:val="00C877F9"/>
    <w:rsid w:val="00C87DEE"/>
    <w:rsid w:val="00D07F05"/>
    <w:rsid w:val="00D41953"/>
    <w:rsid w:val="00DA6C54"/>
    <w:rsid w:val="00E31EF8"/>
    <w:rsid w:val="00E503E5"/>
    <w:rsid w:val="00F0210D"/>
    <w:rsid w:val="00F17E60"/>
    <w:rsid w:val="00F41C6C"/>
    <w:rsid w:val="00F65A8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0694B-0720-4130-BA00-F1D060F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BC5"/>
  </w:style>
  <w:style w:type="paragraph" w:styleId="a5">
    <w:name w:val="footer"/>
    <w:basedOn w:val="a"/>
    <w:link w:val="a6"/>
    <w:uiPriority w:val="99"/>
    <w:unhideWhenUsed/>
    <w:rsid w:val="008C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BC5"/>
  </w:style>
  <w:style w:type="paragraph" w:styleId="a7">
    <w:name w:val="List Paragraph"/>
    <w:basedOn w:val="a"/>
    <w:uiPriority w:val="34"/>
    <w:qFormat/>
    <w:rsid w:val="00765EA9"/>
    <w:pPr>
      <w:ind w:left="720"/>
      <w:contextualSpacing/>
    </w:pPr>
  </w:style>
  <w:style w:type="table" w:styleId="a8">
    <w:name w:val="Table Grid"/>
    <w:basedOn w:val="a1"/>
    <w:rsid w:val="00635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37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МБДОУ-94</cp:lastModifiedBy>
  <cp:revision>7</cp:revision>
  <cp:lastPrinted>2019-09-13T06:08:00Z</cp:lastPrinted>
  <dcterms:created xsi:type="dcterms:W3CDTF">2019-09-08T11:12:00Z</dcterms:created>
  <dcterms:modified xsi:type="dcterms:W3CDTF">2020-03-25T10:30:00Z</dcterms:modified>
</cp:coreProperties>
</file>