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E18" w:rsidRDefault="00A23E18" w:rsidP="006732BA">
      <w:pPr>
        <w:spacing w:beforeAutospacing="1" w:after="100" w:afterAutospacing="1" w:line="240" w:lineRule="auto"/>
        <w:jc w:val="center"/>
        <w:rPr>
          <w:rFonts w:ascii="Franklin Gothic Medium" w:eastAsia="Times New Roman" w:hAnsi="Franklin Gothic Medium" w:cs="Times New Roman"/>
          <w:b/>
          <w:bCs/>
          <w:color w:val="000000"/>
          <w:sz w:val="24"/>
          <w:szCs w:val="24"/>
        </w:rPr>
      </w:pPr>
      <w:r>
        <w:rPr>
          <w:rFonts w:ascii="Franklin Gothic Medium" w:eastAsia="Times New Roman" w:hAnsi="Franklin Gothic Medium" w:cs="Times New Roman"/>
          <w:b/>
          <w:bCs/>
          <w:color w:val="000000"/>
          <w:sz w:val="24"/>
          <w:szCs w:val="24"/>
        </w:rPr>
        <w:t xml:space="preserve"> Консультация для молодых педагогов</w:t>
      </w:r>
    </w:p>
    <w:p w:rsidR="006732BA" w:rsidRPr="006732BA" w:rsidRDefault="00A23E18" w:rsidP="006732BA">
      <w:pPr>
        <w:spacing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Franklin Gothic Medium" w:eastAsia="Times New Roman" w:hAnsi="Franklin Gothic Medium" w:cs="Times New Roman"/>
          <w:b/>
          <w:bCs/>
          <w:color w:val="000000"/>
          <w:sz w:val="24"/>
          <w:szCs w:val="24"/>
        </w:rPr>
        <w:t xml:space="preserve"> «</w:t>
      </w:r>
      <w:bookmarkStart w:id="0" w:name="_GoBack"/>
      <w:r w:rsidR="006732BA" w:rsidRPr="006732BA">
        <w:rPr>
          <w:rFonts w:ascii="Franklin Gothic Medium" w:eastAsia="Times New Roman" w:hAnsi="Franklin Gothic Medium" w:cs="Times New Roman"/>
          <w:b/>
          <w:bCs/>
          <w:color w:val="000000"/>
          <w:sz w:val="24"/>
          <w:szCs w:val="24"/>
        </w:rPr>
        <w:t>Федеральн</w:t>
      </w:r>
      <w:r>
        <w:rPr>
          <w:rFonts w:ascii="Franklin Gothic Medium" w:eastAsia="Times New Roman" w:hAnsi="Franklin Gothic Medium" w:cs="Times New Roman"/>
          <w:b/>
          <w:bCs/>
          <w:color w:val="000000"/>
          <w:sz w:val="24"/>
          <w:szCs w:val="24"/>
        </w:rPr>
        <w:t>ый</w:t>
      </w:r>
      <w:r w:rsidR="006732BA" w:rsidRPr="006732BA">
        <w:rPr>
          <w:rFonts w:ascii="Franklin Gothic Medium" w:eastAsia="Times New Roman" w:hAnsi="Franklin Gothic Medium" w:cs="Times New Roman"/>
          <w:b/>
          <w:bCs/>
          <w:color w:val="000000"/>
          <w:sz w:val="24"/>
          <w:szCs w:val="24"/>
        </w:rPr>
        <w:t xml:space="preserve"> государственн</w:t>
      </w:r>
      <w:r>
        <w:rPr>
          <w:rFonts w:ascii="Franklin Gothic Medium" w:eastAsia="Times New Roman" w:hAnsi="Franklin Gothic Medium" w:cs="Times New Roman"/>
          <w:b/>
          <w:bCs/>
          <w:color w:val="000000"/>
          <w:sz w:val="24"/>
          <w:szCs w:val="24"/>
        </w:rPr>
        <w:t>ый</w:t>
      </w:r>
      <w:r w:rsidR="006732BA" w:rsidRPr="006732BA">
        <w:rPr>
          <w:rFonts w:ascii="Franklin Gothic Medium" w:eastAsia="Times New Roman" w:hAnsi="Franklin Gothic Medium" w:cs="Times New Roman"/>
          <w:b/>
          <w:bCs/>
          <w:color w:val="000000"/>
          <w:sz w:val="24"/>
          <w:szCs w:val="24"/>
        </w:rPr>
        <w:t xml:space="preserve"> стандарт дошкольного образования</w:t>
      </w:r>
      <w:bookmarkEnd w:id="0"/>
      <w:r>
        <w:rPr>
          <w:rFonts w:ascii="Franklin Gothic Medium" w:eastAsia="Times New Roman" w:hAnsi="Franklin Gothic Medium" w:cs="Times New Roman"/>
          <w:b/>
          <w:bCs/>
          <w:color w:val="000000"/>
          <w:sz w:val="24"/>
          <w:szCs w:val="24"/>
        </w:rPr>
        <w:t>»</w:t>
      </w:r>
    </w:p>
    <w:p w:rsidR="006732BA" w:rsidRPr="00A23E18" w:rsidRDefault="006732BA" w:rsidP="00A23E18">
      <w:pPr>
        <w:spacing w:before="100" w:beforeAutospacing="1" w:after="100" w:afterAutospacing="1" w:line="240" w:lineRule="auto"/>
        <w:jc w:val="center"/>
        <w:rPr>
          <w:rFonts w:ascii="Franklin Gothic Heavy" w:eastAsia="Times New Roman" w:hAnsi="Franklin Gothic Heavy" w:cs="Times New Roman"/>
          <w:color w:val="000000"/>
        </w:rPr>
      </w:pPr>
    </w:p>
    <w:p w:rsidR="00A23E18" w:rsidRPr="00A23E18" w:rsidRDefault="006732BA" w:rsidP="00A23E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появляется новый уровень образования, не менее важный, чем школьный этап. Это – уровень поддержки разнообразности детства, уникальности детства, его неповторимости.</w:t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Стандарт дошкольного образования – это совершенно особый документ, связанный с поддержкой разнообразия детства, а не его унификации. Новый стандарт представляется нам как уникальное соглашение между семьей и государством. </w:t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· Федеральный государственный стандарт дошкольного образования – это совокупность государственных гарантий и требований к программам, условиям и результатам получения бесплатного доступного качественного образования. В первую очередь, это: </w:t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· расширение возможностей развития личностного потенциала и способностей каждого ребенка дошкольного возраста; </w:t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· обеспечение условий здорового образа жизни и безопасности ребенка; </w:t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· минимизация рисков кризисов возрастного развития ребенка при переходе от дошкольного детства к начальной школе; </w:t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· приобщение детей через соответствующие их индивидуально-возрастным особенностям виды деятельности к социокультурным нормам, традициям семьи, общества и государства; </w:t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· развитие интереса и мотивации детей к познанию мира и творчеству; </w:t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· развитие вариативных образовательных программ поддерживающих социокультурное разнообразие детства; </w:t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· разработка нормативов условий, обеспечивающих общую организацию содействия детей и взрослых в дошкольном детстве; </w:t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· соблюдение прав ребенка, родителей и других участников образовательного процесса.</w:t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732BA" w:rsidRPr="00A23E18" w:rsidRDefault="006732BA" w:rsidP="00A23E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- </w:t>
      </w:r>
      <w:r w:rsidRPr="00A23E1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Что такое «образовательный стандарт» для дошкольников?</w:t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Слово «стандарт» очень часто вызывает в обществе мучительную аллергию - что это такое, для чего? Поэтому я начну с того, что стандарт дошкольного детства - это, по сути дела, определение правил игры, в которых ребенок должен быть обречен на успех. Правила развития ребенка, а не его обучения. Почему мы вдруг взялись за разработку стандарта дошкольного образования? Потому что впервые в истории нашей культуры дошкольное детство стало особым самоценным уровнем образования - такого не было никогда. Следовательно, мы должны предложить правила игры между родителями, обществом, педагогами и главными игроками, которые должны быть обречены на выигрыш - детьми - в этой ситуации. Стандарт и выступает как своего рода социальная матрица, он позволяет создать навигацию для родителей и детей в сфере дошкольного детства. Ключевая установка </w:t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стандарта дошкольного детства - это поддержка разнообразия детства через создание условий социальной ситуации содействия взрослых и детей ради развития способностей каждого ребенка.</w:t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23E1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- Стандарт может быть разнообразным?</w:t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Дошкольное детство должно быть разнообразным. Это норма. В этом и суть всего стандарта. В нем будут заложены условия и программы развития, которые позволят учесть разнообразие детей, разнообразие родителей, социальную и экономическую неоднородность регионов. В результате его внедрения у всех детей будет возможность реализовать свою индивидуальность. При этом каждый будет идти не строем, не в ногу, а своим собственным шагом. Это не утопия. По-другому просто невозможно. Наши дети невероятно разные. Они все более и более отличаются от нас, и становится все труднее вести диалог между ребенком и родителем, ребенком и педагогом, ребенком и обществом в целом.</w:t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- </w:t>
      </w:r>
      <w:r w:rsidRPr="00A23E1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Стандарт дошкольного образования обеспечит одинаковую для всех подготовку к первому классу?</w:t>
      </w:r>
      <w:r w:rsidRPr="00A23E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t>- Не ребенок должен быть готов к школе, а школа - к ребенку. Дети должны подойти такими, чтобы они не чувствовали себя в первом классе невротиками, на которых наезжают дисциплинарные полки и говорят - действуй только так, ходи только туда, делай только так, будь послушен... Дети всегда разные и в этих различиях и разнообразном опыте первых лет жизни заложен великий творческий потенциал каждого и всей нашей культуры. От того, какие нормы через стандарт заложены в детстве, будет в буквальном смысле зависеть жизнь общества.</w:t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- </w:t>
      </w:r>
      <w:r w:rsidRPr="00A23E1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А как быть, если кто-то из родителей будет не согласен с предложенным государством видением детства?</w:t>
      </w:r>
      <w:r w:rsidRPr="00A23E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t>- Мы предлагаем систему навигации, систему ориентиров при плавании по миру дошкольного детства - здесь такие рифы, а здесь такие риски, а тут осторожно - мины. Все эти навигационные предупреждения надо обязательно учитывать. Многие родители обращаются с вопросом, почему дети стали такие наглые, в хорошем смысле, дерзкие? Я тысячу раз привожу простой пример, который стал шоком в моем сознании. Когда я дал картинки из сказки Пушкина ребенку, он приставил свои пальчики - ему три года было - и стал раздвигать эту картинку в книге. Но она, естественно, не двигалась, и он, обиженно вытянув губки, отбросил книгу. Когда уже к 2,5-3 годам дети приобщаются к информационной социализации, уже становятся информационными акселератами, они становятся другими. Для них нужны совсем другие игры. Предложите им те, в которые играли сами, - и ребята уйдут в одиночество, станут сугубо виртуальными людьми. А чем с ними заниматься? Ответы на этот вопрос и должен дать стандарт. Причем одновременно и родителям, и обществу, и государству.</w:t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- </w:t>
      </w:r>
      <w:r w:rsidRPr="00A23E1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Дошкольники теперь будут больше учиться?</w:t>
      </w:r>
      <w:r w:rsidRPr="00A23E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Для ребенка нужны игры, через которые он сможет учиться. Первые навыки в рисовании, пении, танцах, чтения, счета и письма войдут в мир познания ребенка через ворота детской игры и другие соответствующие возрасту </w:t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ребенка виды деятельности. Через игру, сотрудничество, диалог дети знакомятся с окружающим их миром. Ключевой риск стандарта дошкольного образования - сделать его по образу и подобию школьного, надвинуть формы школьной жизни на дошкольное детство.</w:t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23E1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- Как проверить, освоил ребенок этот стандарт или нет? Ввести тестирование перед первым классом?</w:t>
      </w:r>
      <w:r w:rsidRPr="00A23E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t>- Никаких оценок академических достижений ребенка 4-5-6-ти лет!!! По сути дела, на основании стандарта мы должны оценивать условия, проектируемые для развития детей, а не самих детей. Отсюда никаких форм тестирования, в том числе единого государственного экзамена для малышей, не будет.</w:t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- По сути, вы пытаетесь предложить единую модель, которая устроит родителей, учителей начальной школы, воспитателей в детсадах и пойдет на благо самим детям. Это все можно совместить?</w:t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Мы должны сделать так, чтобы каждый из тех, о ком вы говорите, должен участвовать в переговорах ради развития своего ребенка. Учитель начальных</w:t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классов должен отчетливо понимать, что к нему придет ребенок, почемучка, который должен остаться почемучкой. Тогда мы избежим ситуации, когда ребенку уже в первом классе дают готовые ответы на вопросы, которые он не задавал. Стандарт начальной школы уже изменен на стандарт развития, в котором ребенок проходит разные формы проектной деятельности, оставаясь исследователем. Сегодня сознание учителя начальной школы меняется. Он становится также профессионалом по развитию детства. </w:t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23E1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744DE" w:rsidRPr="00A23E18" w:rsidRDefault="006744DE" w:rsidP="00A23E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44DE" w:rsidRPr="00A23E18" w:rsidSect="0002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32BA"/>
    <w:rsid w:val="00027CBC"/>
    <w:rsid w:val="006732BA"/>
    <w:rsid w:val="006744DE"/>
    <w:rsid w:val="007A0ADA"/>
    <w:rsid w:val="00A23E18"/>
    <w:rsid w:val="00D0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8ED746-32BA-495F-8046-D317654F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32BA"/>
    <w:rPr>
      <w:b/>
      <w:bCs/>
    </w:rPr>
  </w:style>
  <w:style w:type="character" w:customStyle="1" w:styleId="apple-converted-space">
    <w:name w:val="apple-converted-space"/>
    <w:basedOn w:val="a0"/>
    <w:rsid w:val="00673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3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49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10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180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2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Кью</dc:creator>
  <cp:keywords/>
  <dc:description/>
  <cp:lastModifiedBy>МБДОУ-94</cp:lastModifiedBy>
  <cp:revision>6</cp:revision>
  <dcterms:created xsi:type="dcterms:W3CDTF">2014-02-24T00:57:00Z</dcterms:created>
  <dcterms:modified xsi:type="dcterms:W3CDTF">2020-02-19T04:08:00Z</dcterms:modified>
</cp:coreProperties>
</file>